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7779"/>
        <w:gridCol w:w="1800"/>
      </w:tblGrid>
      <w:tr w:rsidR="007B417A" w:rsidTr="005D3E7B">
        <w:trPr>
          <w:jc w:val="center"/>
        </w:trPr>
        <w:tc>
          <w:tcPr>
            <w:tcW w:w="9579" w:type="dxa"/>
            <w:gridSpan w:val="2"/>
            <w:vAlign w:val="center"/>
          </w:tcPr>
          <w:p w:rsidR="007B417A" w:rsidRDefault="007B417A" w:rsidP="007B41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417A">
              <w:rPr>
                <w:rFonts w:ascii="Calibri" w:hAnsi="Calibri" w:cs="Calibri"/>
                <w:b/>
                <w:color w:val="000000"/>
              </w:rPr>
              <w:t xml:space="preserve">Terminy wywozu BIO-odpadów </w:t>
            </w:r>
          </w:p>
          <w:p w:rsidR="007B417A" w:rsidRPr="007B417A" w:rsidRDefault="00EB3477" w:rsidP="007B41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styczeń, luty, marzec 2021r</w:t>
            </w:r>
          </w:p>
        </w:tc>
      </w:tr>
      <w:tr w:rsidR="007B417A" w:rsidTr="005D3E7B">
        <w:trPr>
          <w:jc w:val="center"/>
        </w:trPr>
        <w:tc>
          <w:tcPr>
            <w:tcW w:w="7779" w:type="dxa"/>
          </w:tcPr>
          <w:p w:rsidR="007B417A" w:rsidRPr="007B417A" w:rsidRDefault="007B417A" w:rsidP="007B417A">
            <w:pPr>
              <w:jc w:val="center"/>
              <w:rPr>
                <w:b/>
              </w:rPr>
            </w:pPr>
            <w:r w:rsidRPr="007B417A">
              <w:rPr>
                <w:b/>
              </w:rPr>
              <w:t>Miejscowość</w:t>
            </w:r>
          </w:p>
        </w:tc>
        <w:tc>
          <w:tcPr>
            <w:tcW w:w="1800" w:type="dxa"/>
          </w:tcPr>
          <w:p w:rsidR="007B417A" w:rsidRPr="007B417A" w:rsidRDefault="007B417A" w:rsidP="007B417A">
            <w:pPr>
              <w:jc w:val="center"/>
              <w:rPr>
                <w:b/>
              </w:rPr>
            </w:pPr>
            <w:r w:rsidRPr="007B417A">
              <w:rPr>
                <w:b/>
              </w:rPr>
              <w:t>Data</w:t>
            </w:r>
          </w:p>
        </w:tc>
      </w:tr>
      <w:tr w:rsidR="007B417A" w:rsidTr="005D3E7B">
        <w:trPr>
          <w:jc w:val="center"/>
        </w:trPr>
        <w:tc>
          <w:tcPr>
            <w:tcW w:w="7779" w:type="dxa"/>
            <w:vAlign w:val="center"/>
          </w:tcPr>
          <w:p w:rsidR="007B417A" w:rsidRPr="007B417A" w:rsidRDefault="007B417A" w:rsidP="00AC184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Kopanica, Wielka Wieś, Mała Wieś, Wąchabno, Jaromierz, Jażyniec, Kiełkowo, Żodyń, Chobienice, Grójec Wielki, Grójec Mały, Wojciechowo, Nieborza</w:t>
            </w:r>
            <w:r w:rsidR="00AC184D">
              <w:rPr>
                <w:rFonts w:ascii="Arial" w:hAnsi="Arial" w:cs="Arial"/>
                <w:color w:val="000000"/>
              </w:rPr>
              <w:t>, Stara Tuchorza, Reklin, Reklinek</w:t>
            </w:r>
          </w:p>
        </w:tc>
        <w:tc>
          <w:tcPr>
            <w:tcW w:w="1800" w:type="dxa"/>
            <w:vAlign w:val="center"/>
          </w:tcPr>
          <w:p w:rsidR="00EB3477" w:rsidRDefault="00EB3477" w:rsidP="00AC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19.01.2021</w:t>
            </w:r>
          </w:p>
          <w:p w:rsidR="00EB3477" w:rsidRDefault="00EB3477" w:rsidP="00AC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16.02.2021</w:t>
            </w:r>
          </w:p>
          <w:p w:rsidR="00EB3477" w:rsidRPr="005D3E7B" w:rsidRDefault="00EB3477" w:rsidP="00AC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16.03.2021</w:t>
            </w:r>
          </w:p>
        </w:tc>
      </w:tr>
      <w:tr w:rsidR="007B417A" w:rsidTr="000561A1">
        <w:trPr>
          <w:trHeight w:val="1054"/>
          <w:jc w:val="center"/>
        </w:trPr>
        <w:tc>
          <w:tcPr>
            <w:tcW w:w="7779" w:type="dxa"/>
            <w:vAlign w:val="center"/>
          </w:tcPr>
          <w:p w:rsidR="007B417A" w:rsidRPr="007B417A" w:rsidRDefault="007B417A" w:rsidP="00AC184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Tuchorza, Nowa Tuchorza, Boruja, Mariankowo, Kiełpiny, Siedlec, </w:t>
            </w:r>
            <w:r w:rsidR="00702023">
              <w:rPr>
                <w:rFonts w:ascii="Arial" w:hAnsi="Arial" w:cs="Arial"/>
                <w:color w:val="000000"/>
              </w:rPr>
              <w:t>Belęcin</w:t>
            </w:r>
            <w:r>
              <w:rPr>
                <w:rFonts w:ascii="Arial" w:hAnsi="Arial" w:cs="Arial"/>
                <w:color w:val="000000"/>
              </w:rPr>
              <w:t>, Godziszewo, Zakrzewo, Karna</w:t>
            </w:r>
          </w:p>
        </w:tc>
        <w:tc>
          <w:tcPr>
            <w:tcW w:w="1800" w:type="dxa"/>
            <w:vAlign w:val="center"/>
          </w:tcPr>
          <w:p w:rsidR="00EB3477" w:rsidRDefault="00EB3477" w:rsidP="007B41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20.01.2021</w:t>
            </w:r>
          </w:p>
          <w:p w:rsidR="00EB3477" w:rsidRDefault="00EB3477" w:rsidP="007B41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17.02.2021</w:t>
            </w:r>
          </w:p>
          <w:p w:rsidR="00EB3477" w:rsidRPr="005D3E7B" w:rsidRDefault="00EB3477" w:rsidP="007B41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17.03.2021</w:t>
            </w:r>
          </w:p>
        </w:tc>
      </w:tr>
    </w:tbl>
    <w:p w:rsidR="005D3E7B" w:rsidRDefault="005D3E7B" w:rsidP="00AC184D"/>
    <w:p w:rsidR="00EB3477" w:rsidRDefault="00EB3477" w:rsidP="00EB3477"/>
    <w:p w:rsidR="00EB3477" w:rsidRDefault="00EB3477" w:rsidP="00EB3477"/>
    <w:p w:rsidR="00EB3477" w:rsidRDefault="00EB3477" w:rsidP="00EB3477">
      <w:bookmarkStart w:id="0" w:name="_GoBack"/>
      <w:bookmarkEnd w:id="0"/>
    </w:p>
    <w:p w:rsidR="00EB3477" w:rsidRDefault="00EB3477" w:rsidP="00EB3477"/>
    <w:p w:rsidR="00B64EB8" w:rsidRDefault="00B64EB8" w:rsidP="00B64EB8"/>
    <w:p w:rsidR="00B64EB8" w:rsidRDefault="00B64EB8" w:rsidP="00AC184D"/>
    <w:sectPr w:rsidR="00B64EB8" w:rsidSect="007B4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B417A"/>
    <w:rsid w:val="000561A1"/>
    <w:rsid w:val="000D19D5"/>
    <w:rsid w:val="002D084F"/>
    <w:rsid w:val="005D3E7B"/>
    <w:rsid w:val="00702023"/>
    <w:rsid w:val="007B417A"/>
    <w:rsid w:val="00841219"/>
    <w:rsid w:val="00965ABE"/>
    <w:rsid w:val="00AC184D"/>
    <w:rsid w:val="00B64EB8"/>
    <w:rsid w:val="00EB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70BD-FBF5-4D13-A286-587706C6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Luka</cp:lastModifiedBy>
  <cp:revision>8</cp:revision>
  <cp:lastPrinted>2020-11-12T13:44:00Z</cp:lastPrinted>
  <dcterms:created xsi:type="dcterms:W3CDTF">2020-01-20T09:35:00Z</dcterms:created>
  <dcterms:modified xsi:type="dcterms:W3CDTF">2020-12-30T10:35:00Z</dcterms:modified>
</cp:coreProperties>
</file>