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970AB5" w:rsidRPr="00825AAD" w:rsidTr="00DF340B">
        <w:tc>
          <w:tcPr>
            <w:tcW w:w="9212" w:type="dxa"/>
            <w:gridSpan w:val="4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Taryfa dla zbiorowego zaopatrzenia w wodę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W1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realizacji zadań własnych gminy zakresie zbiorowego zaopatrzenia ludności w wodę przeznaczoną do spożycia przez ludzi lub do celów rolniczych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2,78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W2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</w:t>
            </w:r>
            <w:r w:rsidR="00510010" w:rsidRPr="00825AAD">
              <w:rPr>
                <w:sz w:val="20"/>
                <w:szCs w:val="20"/>
              </w:rPr>
              <w:t>wyborów farmaceutycznych</w:t>
            </w:r>
            <w:r w:rsidR="00970AB5" w:rsidRPr="00825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2,81</w:t>
            </w:r>
          </w:p>
        </w:tc>
        <w:tc>
          <w:tcPr>
            <w:tcW w:w="1733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W3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510010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2,83</w:t>
            </w:r>
          </w:p>
        </w:tc>
        <w:tc>
          <w:tcPr>
            <w:tcW w:w="1733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W4</w:t>
            </w:r>
          </w:p>
        </w:tc>
        <w:tc>
          <w:tcPr>
            <w:tcW w:w="5245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2,78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W5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wyrobów farmaceutycznych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2,81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W6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2,83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W7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nie będący jednocześnie odbiorcami usług zbiorowego odprowadzania ścieków, rozliczani na podstawie przeciętnych norm zużycia wody,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2,78</w:t>
            </w:r>
          </w:p>
        </w:tc>
        <w:tc>
          <w:tcPr>
            <w:tcW w:w="1733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6,30</w:t>
            </w:r>
          </w:p>
        </w:tc>
      </w:tr>
      <w:tr w:rsidR="00F80A4E" w:rsidRPr="00825AAD" w:rsidTr="00DF340B">
        <w:tc>
          <w:tcPr>
            <w:tcW w:w="124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W8</w:t>
            </w:r>
          </w:p>
        </w:tc>
        <w:tc>
          <w:tcPr>
            <w:tcW w:w="5245" w:type="dxa"/>
          </w:tcPr>
          <w:p w:rsidR="00F80A4E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będący jednocześnie odbiorcami usług zbiorowego odprowadzania ścieków, rozliczani na podstawie przeciętnych norm zużycia wody, zużywający wodę do celów realizacji zadań własnych gminy w zakresie zbiorowego zaopatrzenia ludności z wodę przeznaczoną do spożycia przez ludzi lub do celów rolniczych</w:t>
            </w:r>
          </w:p>
        </w:tc>
        <w:tc>
          <w:tcPr>
            <w:tcW w:w="99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2,78</w:t>
            </w:r>
          </w:p>
        </w:tc>
        <w:tc>
          <w:tcPr>
            <w:tcW w:w="1733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5,05</w:t>
            </w:r>
          </w:p>
        </w:tc>
      </w:tr>
    </w:tbl>
    <w:p w:rsidR="00AE10FA" w:rsidRDefault="00AE10FA"/>
    <w:p w:rsidR="00544709" w:rsidRDefault="00544709"/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544709" w:rsidRPr="00825AAD" w:rsidTr="00A17666">
        <w:tc>
          <w:tcPr>
            <w:tcW w:w="9212" w:type="dxa"/>
            <w:gridSpan w:val="4"/>
          </w:tcPr>
          <w:p w:rsidR="00544709" w:rsidRPr="00825AAD" w:rsidRDefault="00544709" w:rsidP="00544709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lastRenderedPageBreak/>
              <w:t>Taryfa dla zbiorowego odprowadzania ścieków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S1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wskazań wodomierza głównego lub urządzenia pomiarowego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10,71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8,60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S2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przeciętnych norm zużycia wody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10,71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7,60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S3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nie będący jednocześnie odbiorcami usług zbiorowego zaopatrzenia w wodę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10,71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10,90</w:t>
            </w:r>
          </w:p>
        </w:tc>
      </w:tr>
    </w:tbl>
    <w:p w:rsidR="00825AAD" w:rsidRDefault="00825AAD">
      <w:pPr>
        <w:rPr>
          <w:b/>
        </w:rPr>
      </w:pPr>
    </w:p>
    <w:p w:rsidR="00D47485" w:rsidRPr="00825AAD" w:rsidRDefault="00D47485">
      <w:pPr>
        <w:rPr>
          <w:b/>
        </w:rPr>
      </w:pPr>
      <w:r w:rsidRPr="00825AAD">
        <w:rPr>
          <w:b/>
        </w:rPr>
        <w:t>Na podstawie Uchwały Nr XLIX/264/18 Rady Gminy Siedlec z dnia 26.06.2018 ustalona została dopłata do taryfy za odprowadzanie ścieków w wysokości 1,03 zł brutto za 1m</w:t>
      </w:r>
      <w:r w:rsidRPr="00825AAD">
        <w:rPr>
          <w:b/>
          <w:vertAlign w:val="superscript"/>
        </w:rPr>
        <w:t>3</w:t>
      </w:r>
      <w:r w:rsidRPr="00825AAD">
        <w:rPr>
          <w:b/>
        </w:rPr>
        <w:t xml:space="preserve"> ścieków.</w:t>
      </w:r>
    </w:p>
    <w:p w:rsidR="00825AAD" w:rsidRDefault="00825AAD"/>
    <w:p w:rsidR="00825AAD" w:rsidRDefault="00825A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95"/>
        <w:gridCol w:w="1792"/>
        <w:gridCol w:w="1792"/>
      </w:tblGrid>
      <w:tr w:rsidR="00825AAD" w:rsidTr="00825AAD">
        <w:trPr>
          <w:trHeight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before="120" w:after="120" w:line="312" w:lineRule="atLeast"/>
              <w:ind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Cennik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Projekty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Wydanie zapewnienia dostawy wody i odbioru nieczystości stałych i płynnych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Uzgodnienie, zatwierdzenie projektu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35,00zł/godz.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43,05zł/godz.</w:t>
            </w:r>
          </w:p>
        </w:tc>
      </w:tr>
      <w:tr w:rsidR="00825AAD" w:rsidTr="00825AAD">
        <w:trPr>
          <w:trHeight w:val="465"/>
        </w:trPr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Plombowanie i odbiór wodomierza dodatkowego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before="120" w:after="120" w:line="312" w:lineRule="atLeast"/>
              <w:ind w:left="240" w:right="24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43,05 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Sprzedaż pojemników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60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92,60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113,90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94,00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115,63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134,00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164,82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630,00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774,90 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Opróżnianie szamba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Mała beczka 6m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102,00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110,16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Duża beczka 9m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153,00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165,24 zł/szt.</w:t>
            </w:r>
          </w:p>
        </w:tc>
      </w:tr>
    </w:tbl>
    <w:p w:rsidR="00825AAD" w:rsidRDefault="00825AAD"/>
    <w:sectPr w:rsidR="00825AAD" w:rsidSect="00825AA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FC" w:rsidRDefault="00DF71FC" w:rsidP="00D47485">
      <w:pPr>
        <w:spacing w:after="0" w:line="240" w:lineRule="auto"/>
      </w:pPr>
      <w:r>
        <w:separator/>
      </w:r>
    </w:p>
  </w:endnote>
  <w:endnote w:type="continuationSeparator" w:id="0">
    <w:p w:rsidR="00DF71FC" w:rsidRDefault="00DF71FC" w:rsidP="00D4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FC" w:rsidRDefault="00DF71FC" w:rsidP="00D47485">
      <w:pPr>
        <w:spacing w:after="0" w:line="240" w:lineRule="auto"/>
      </w:pPr>
      <w:r>
        <w:separator/>
      </w:r>
    </w:p>
  </w:footnote>
  <w:footnote w:type="continuationSeparator" w:id="0">
    <w:p w:rsidR="00DF71FC" w:rsidRDefault="00DF71FC" w:rsidP="00D4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B5"/>
    <w:rsid w:val="003359F4"/>
    <w:rsid w:val="00510010"/>
    <w:rsid w:val="00544709"/>
    <w:rsid w:val="00825AAD"/>
    <w:rsid w:val="00970AB5"/>
    <w:rsid w:val="00A97726"/>
    <w:rsid w:val="00AA6568"/>
    <w:rsid w:val="00AE10FA"/>
    <w:rsid w:val="00CA55A6"/>
    <w:rsid w:val="00D47485"/>
    <w:rsid w:val="00DF340B"/>
    <w:rsid w:val="00DF71FC"/>
    <w:rsid w:val="00F53670"/>
    <w:rsid w:val="00F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5</cp:revision>
  <dcterms:created xsi:type="dcterms:W3CDTF">2018-09-28T06:20:00Z</dcterms:created>
  <dcterms:modified xsi:type="dcterms:W3CDTF">2018-09-28T10:02:00Z</dcterms:modified>
</cp:coreProperties>
</file>