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FE" w:rsidRPr="002F28CF" w:rsidRDefault="00542661" w:rsidP="00A362FE">
      <w:pPr>
        <w:widowControl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…. . …. . </w:t>
      </w:r>
      <w:r w:rsidR="00C866B0">
        <w:rPr>
          <w:rFonts w:ascii="Times New Roman" w:hAnsi="Times New Roman"/>
          <w:sz w:val="20"/>
          <w:szCs w:val="20"/>
        </w:rPr>
        <w:t>2020</w:t>
      </w:r>
      <w:r w:rsidR="00A362FE" w:rsidRPr="002F28CF">
        <w:rPr>
          <w:rFonts w:ascii="Times New Roman" w:hAnsi="Times New Roman"/>
          <w:sz w:val="20"/>
          <w:szCs w:val="20"/>
        </w:rPr>
        <w:t xml:space="preserve"> r.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E7507">
        <w:rPr>
          <w:rFonts w:ascii="Times New Roman" w:hAnsi="Times New Roman"/>
          <w:b/>
          <w:bCs/>
          <w:sz w:val="20"/>
          <w:szCs w:val="20"/>
        </w:rPr>
        <w:t>Umowa o zaopatrywanie w wodę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b/>
          <w:bCs/>
          <w:sz w:val="20"/>
          <w:szCs w:val="20"/>
        </w:rPr>
        <w:t xml:space="preserve">i odprowadzanie ścieków 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E7507">
        <w:rPr>
          <w:rFonts w:ascii="Times New Roman" w:hAnsi="Times New Roman"/>
          <w:b/>
          <w:bCs/>
          <w:sz w:val="20"/>
          <w:szCs w:val="20"/>
        </w:rPr>
        <w:t>&lt;&amp;NR_DOKUMENTU&gt;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zawarta pomiędzy 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b/>
          <w:bCs/>
          <w:sz w:val="20"/>
          <w:szCs w:val="20"/>
        </w:rPr>
        <w:t>Zakładem Eksploatacji Urządzeń Komunalnych Sp. z o.o.</w:t>
      </w:r>
      <w:r w:rsidRPr="008E7507">
        <w:rPr>
          <w:rFonts w:ascii="Times New Roman" w:hAnsi="Times New Roman"/>
          <w:sz w:val="20"/>
          <w:szCs w:val="20"/>
        </w:rPr>
        <w:t xml:space="preserve">  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 siedzibą: Siedlec, ul. Zbąszyńska 15,  posiadającym NIP 923-16-65-135, REGON 301066285, 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KRS 0000327950</w:t>
      </w:r>
      <w:r w:rsidR="000D2936">
        <w:rPr>
          <w:rFonts w:ascii="Times New Roman" w:hAnsi="Times New Roman"/>
          <w:sz w:val="20"/>
          <w:szCs w:val="20"/>
        </w:rPr>
        <w:t>, BDO 000062169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prowadząca działalność w zakresie zbiorowego zaopatrzenia w wodę i odprowadzania ścieków na podstawie Decyzji Wójta Gminy Siedlec Nr GKOŚ.IV.705-20/2009 z dnia 24.04.2008 r. na czas od: 27.04.2009 r. do: - na czas nieokreślony,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reprezentowanym przez Prezesa Zarządu </w:t>
      </w:r>
      <w:r w:rsidR="00C866B0">
        <w:rPr>
          <w:rFonts w:ascii="Times New Roman" w:hAnsi="Times New Roman"/>
          <w:sz w:val="20"/>
          <w:szCs w:val="20"/>
        </w:rPr>
        <w:t>Hieronima Birk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zwanym w dalszej części umowy ZEUK Sp. z o.o.</w:t>
      </w:r>
    </w:p>
    <w:p w:rsidR="00A362FE" w:rsidRPr="008E7507" w:rsidRDefault="00A362FE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a</w:t>
      </w:r>
    </w:p>
    <w:p w:rsidR="00F05082" w:rsidRPr="008E7507" w:rsidRDefault="00F05082" w:rsidP="00A3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2FE" w:rsidRPr="002F28CF" w:rsidRDefault="007E2274" w:rsidP="001277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…………………………..</w:t>
      </w:r>
    </w:p>
    <w:p w:rsidR="00A362FE" w:rsidRPr="002F28CF" w:rsidRDefault="007E2274" w:rsidP="001277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</w:t>
      </w:r>
    </w:p>
    <w:p w:rsidR="00A362FE" w:rsidRPr="002F28CF" w:rsidRDefault="007E2274" w:rsidP="001277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</w:t>
      </w:r>
    </w:p>
    <w:p w:rsidR="00C801E7" w:rsidRPr="008E7507" w:rsidRDefault="00C801E7" w:rsidP="00A362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A601B" w:rsidRDefault="008E7507" w:rsidP="008E7507">
      <w:pPr>
        <w:jc w:val="both"/>
        <w:rPr>
          <w:rFonts w:ascii="Times New Roman" w:hAnsi="Times New Roman"/>
          <w:b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zwanym w dalszej części </w:t>
      </w:r>
      <w:r w:rsidRPr="008E7507">
        <w:rPr>
          <w:rFonts w:ascii="Times New Roman" w:hAnsi="Times New Roman"/>
          <w:b/>
          <w:sz w:val="20"/>
          <w:szCs w:val="20"/>
        </w:rPr>
        <w:t xml:space="preserve">ODBIORCĄ </w:t>
      </w:r>
    </w:p>
    <w:p w:rsidR="00127715" w:rsidRPr="00887B33" w:rsidRDefault="00127715" w:rsidP="008E7507">
      <w:pPr>
        <w:jc w:val="both"/>
        <w:rPr>
          <w:rFonts w:ascii="Times New Roman" w:hAnsi="Times New Roman"/>
          <w:b/>
          <w:sz w:val="20"/>
          <w:szCs w:val="20"/>
        </w:rPr>
      </w:pPr>
    </w:p>
    <w:p w:rsidR="008E7507" w:rsidRPr="008E7507" w:rsidRDefault="008E7507" w:rsidP="00887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</w:t>
      </w:r>
    </w:p>
    <w:p w:rsidR="008E7507" w:rsidRPr="008E7507" w:rsidRDefault="008E7507" w:rsidP="00887B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Umowa określa:</w:t>
      </w:r>
    </w:p>
    <w:p w:rsidR="008E7507" w:rsidRPr="008E7507" w:rsidRDefault="008E7507" w:rsidP="00887B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warunki dostarczania wody z urządzeń wodociągowych będących w posiadaniu ZEUK Sp. z o.o.,</w:t>
      </w:r>
    </w:p>
    <w:p w:rsidR="008E7507" w:rsidRPr="008E7507" w:rsidRDefault="008E7507" w:rsidP="00887B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warunki odprowadzania ścieków bytowych do urządzeń kanalizacyjnych będących w posiadaniu ZEUK </w:t>
      </w:r>
      <w:r w:rsidR="008819C4">
        <w:rPr>
          <w:rFonts w:ascii="Times New Roman" w:hAnsi="Times New Roman"/>
          <w:sz w:val="20"/>
          <w:szCs w:val="20"/>
        </w:rPr>
        <w:t xml:space="preserve">  </w:t>
      </w:r>
      <w:r w:rsidRPr="008E7507">
        <w:rPr>
          <w:rFonts w:ascii="Times New Roman" w:hAnsi="Times New Roman"/>
          <w:sz w:val="20"/>
          <w:szCs w:val="20"/>
        </w:rPr>
        <w:t>Sp. z o.o.,</w:t>
      </w:r>
    </w:p>
    <w:p w:rsidR="008E7507" w:rsidRPr="008E7507" w:rsidRDefault="008E7507" w:rsidP="00887B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zasady prowadzenia rozliczeń należności </w:t>
      </w:r>
      <w:r w:rsidR="006A51D5">
        <w:rPr>
          <w:rFonts w:ascii="Times New Roman" w:hAnsi="Times New Roman"/>
          <w:sz w:val="20"/>
          <w:szCs w:val="20"/>
        </w:rPr>
        <w:t xml:space="preserve">za zbiorowe dostarczanie wody i </w:t>
      </w:r>
      <w:r w:rsidRPr="008E7507">
        <w:rPr>
          <w:rFonts w:ascii="Times New Roman" w:hAnsi="Times New Roman"/>
          <w:sz w:val="20"/>
          <w:szCs w:val="20"/>
        </w:rPr>
        <w:t>odprowadzanie ścieków bytowych,</w:t>
      </w:r>
    </w:p>
    <w:p w:rsidR="008E7507" w:rsidRPr="008E7507" w:rsidRDefault="008E7507" w:rsidP="00887B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warunki usuwania awarii przyłączy wodociągowych i kanalizacyjnych oraz urządzeń wodociągowych </w:t>
      </w:r>
      <w:r w:rsidR="00EE0D60">
        <w:rPr>
          <w:rFonts w:ascii="Times New Roman" w:hAnsi="Times New Roman"/>
          <w:sz w:val="20"/>
          <w:szCs w:val="20"/>
        </w:rPr>
        <w:t xml:space="preserve">          </w:t>
      </w:r>
      <w:r w:rsidRPr="008E7507">
        <w:rPr>
          <w:rFonts w:ascii="Times New Roman" w:hAnsi="Times New Roman"/>
          <w:sz w:val="20"/>
          <w:szCs w:val="20"/>
        </w:rPr>
        <w:t>i kanalizacyjnych, będących w posiadaniu odbiorcy usług.</w:t>
      </w:r>
    </w:p>
    <w:p w:rsidR="008E7507" w:rsidRPr="008E7507" w:rsidRDefault="008E7507" w:rsidP="00887B3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E7507" w:rsidRPr="008E7507" w:rsidRDefault="008E7507" w:rsidP="00887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§ 2 </w:t>
      </w:r>
    </w:p>
    <w:p w:rsidR="008E7507" w:rsidRPr="008E7507" w:rsidRDefault="008E7507" w:rsidP="003967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ZEUK Sp. z o.o. zobowiązuje się do dostarczania wody i odprowadzania ściek</w:t>
      </w:r>
      <w:r w:rsidR="00396798">
        <w:rPr>
          <w:rFonts w:ascii="Times New Roman" w:hAnsi="Times New Roman"/>
          <w:sz w:val="20"/>
          <w:szCs w:val="20"/>
        </w:rPr>
        <w:t xml:space="preserve">ów (o ile istnieje kanalizacja  </w:t>
      </w:r>
      <w:r w:rsidRPr="008E7507">
        <w:rPr>
          <w:rFonts w:ascii="Times New Roman" w:hAnsi="Times New Roman"/>
          <w:sz w:val="20"/>
          <w:szCs w:val="20"/>
        </w:rPr>
        <w:t xml:space="preserve">sanitarna) do i od obiektu (nieruchomości ) położonego w </w:t>
      </w:r>
    </w:p>
    <w:p w:rsidR="008E7507" w:rsidRPr="008E7507" w:rsidRDefault="008E7507" w:rsidP="008E750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6E75" w:rsidRPr="002F28CF" w:rsidRDefault="007E2274" w:rsidP="008E7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...............................................................</w:t>
      </w:r>
    </w:p>
    <w:p w:rsidR="00A362FE" w:rsidRPr="008E7507" w:rsidRDefault="00A362FE" w:rsidP="00A36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na warunkach określonych ustawą  z dnia 7 czerwca 2001 r. o zbiorowym</w:t>
      </w:r>
      <w:r w:rsidR="000C7279">
        <w:rPr>
          <w:rFonts w:ascii="Times New Roman" w:hAnsi="Times New Roman"/>
          <w:sz w:val="20"/>
          <w:szCs w:val="20"/>
        </w:rPr>
        <w:t xml:space="preserve"> zaopatrzeniu w wodę i zbiorowym odprowadzaniu</w:t>
      </w:r>
      <w:r w:rsidRPr="008E7507">
        <w:rPr>
          <w:rFonts w:ascii="Times New Roman" w:hAnsi="Times New Roman"/>
          <w:sz w:val="20"/>
          <w:szCs w:val="20"/>
        </w:rPr>
        <w:t xml:space="preserve"> ście</w:t>
      </w:r>
      <w:r w:rsidR="00AD369F">
        <w:rPr>
          <w:rFonts w:ascii="Times New Roman" w:hAnsi="Times New Roman"/>
          <w:sz w:val="20"/>
          <w:szCs w:val="20"/>
        </w:rPr>
        <w:t>ków (</w:t>
      </w:r>
      <w:r w:rsidR="000C7279">
        <w:rPr>
          <w:rFonts w:ascii="Times New Roman" w:hAnsi="Times New Roman"/>
          <w:sz w:val="20"/>
          <w:szCs w:val="20"/>
        </w:rPr>
        <w:t>t.j. Dz. U. 2019</w:t>
      </w:r>
      <w:r w:rsidR="00A87551">
        <w:rPr>
          <w:rFonts w:ascii="Times New Roman" w:hAnsi="Times New Roman"/>
          <w:sz w:val="20"/>
          <w:szCs w:val="20"/>
        </w:rPr>
        <w:t xml:space="preserve">r. </w:t>
      </w:r>
      <w:r w:rsidR="000C7279">
        <w:rPr>
          <w:rFonts w:ascii="Times New Roman" w:hAnsi="Times New Roman"/>
          <w:sz w:val="20"/>
          <w:szCs w:val="20"/>
        </w:rPr>
        <w:t>poz. 1437, 1495</w:t>
      </w:r>
      <w:r w:rsidR="00413249">
        <w:rPr>
          <w:rFonts w:ascii="Times New Roman" w:hAnsi="Times New Roman"/>
          <w:sz w:val="20"/>
          <w:szCs w:val="20"/>
        </w:rPr>
        <w:t xml:space="preserve">) </w:t>
      </w:r>
      <w:r w:rsidRPr="008E7507">
        <w:rPr>
          <w:rFonts w:ascii="Times New Roman" w:hAnsi="Times New Roman"/>
          <w:sz w:val="20"/>
          <w:szCs w:val="20"/>
        </w:rPr>
        <w:t xml:space="preserve">i Regulaminie dostarczania wody </w:t>
      </w:r>
      <w:r w:rsidR="00781631">
        <w:rPr>
          <w:rFonts w:ascii="Times New Roman" w:hAnsi="Times New Roman"/>
          <w:sz w:val="20"/>
          <w:szCs w:val="20"/>
        </w:rPr>
        <w:t xml:space="preserve">                          </w:t>
      </w:r>
      <w:r w:rsidRPr="008E7507">
        <w:rPr>
          <w:rFonts w:ascii="Times New Roman" w:hAnsi="Times New Roman"/>
          <w:sz w:val="20"/>
          <w:szCs w:val="20"/>
        </w:rPr>
        <w:t>i odprowadzenia ś</w:t>
      </w:r>
      <w:r w:rsidR="000C7279">
        <w:rPr>
          <w:rFonts w:ascii="Times New Roman" w:hAnsi="Times New Roman"/>
          <w:sz w:val="20"/>
          <w:szCs w:val="20"/>
        </w:rPr>
        <w:t>cieków zatwierdzonym Uchwałą Nr LI/277/2018 Rady Gminy Siedlec z dnia 18 września 2018</w:t>
      </w:r>
      <w:r w:rsidRPr="008E7507">
        <w:rPr>
          <w:rFonts w:ascii="Times New Roman" w:hAnsi="Times New Roman"/>
          <w:sz w:val="20"/>
          <w:szCs w:val="20"/>
        </w:rPr>
        <w:t>r</w:t>
      </w:r>
      <w:r w:rsidR="006A158F">
        <w:rPr>
          <w:rFonts w:ascii="Times New Roman" w:hAnsi="Times New Roman"/>
          <w:sz w:val="20"/>
          <w:szCs w:val="20"/>
        </w:rPr>
        <w:t>. (Dz. Urząd. Woj. Wielk. z 2018</w:t>
      </w:r>
      <w:r w:rsidR="005A67F7">
        <w:rPr>
          <w:rFonts w:ascii="Times New Roman" w:hAnsi="Times New Roman"/>
          <w:sz w:val="20"/>
          <w:szCs w:val="20"/>
        </w:rPr>
        <w:t xml:space="preserve"> </w:t>
      </w:r>
      <w:r w:rsidR="00A87551">
        <w:rPr>
          <w:rFonts w:ascii="Times New Roman" w:hAnsi="Times New Roman"/>
          <w:sz w:val="20"/>
          <w:szCs w:val="20"/>
        </w:rPr>
        <w:t xml:space="preserve">r. </w:t>
      </w:r>
      <w:r w:rsidRPr="008E7507">
        <w:rPr>
          <w:rFonts w:ascii="Times New Roman" w:hAnsi="Times New Roman"/>
          <w:sz w:val="20"/>
          <w:szCs w:val="20"/>
        </w:rPr>
        <w:t>poz.</w:t>
      </w:r>
      <w:r w:rsidR="00A87551" w:rsidRPr="00A87551">
        <w:rPr>
          <w:rFonts w:ascii="Times New Roman" w:hAnsi="Times New Roman"/>
          <w:sz w:val="20"/>
          <w:szCs w:val="20"/>
        </w:rPr>
        <w:t xml:space="preserve"> </w:t>
      </w:r>
      <w:r w:rsidR="006A158F">
        <w:rPr>
          <w:rFonts w:ascii="Times New Roman" w:hAnsi="Times New Roman"/>
          <w:sz w:val="20"/>
          <w:szCs w:val="20"/>
        </w:rPr>
        <w:t>7165</w:t>
      </w:r>
      <w:r w:rsidRPr="008E7507">
        <w:rPr>
          <w:rFonts w:ascii="Times New Roman" w:hAnsi="Times New Roman"/>
          <w:sz w:val="20"/>
          <w:szCs w:val="20"/>
        </w:rPr>
        <w:t>) oraz niniejszą umową.</w:t>
      </w:r>
    </w:p>
    <w:p w:rsidR="008E7507" w:rsidRPr="008E7507" w:rsidRDefault="008E7507" w:rsidP="007C047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3</w:t>
      </w:r>
    </w:p>
    <w:p w:rsidR="008E7507" w:rsidRPr="008E7507" w:rsidRDefault="008E7507" w:rsidP="007C04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oświadcza, iż:</w:t>
      </w:r>
    </w:p>
    <w:p w:rsidR="008E7507" w:rsidRPr="008E7507" w:rsidRDefault="008E7507" w:rsidP="007C047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1. posiada tytuł prawny do korzystania z obiektu budowlanego określonego w 2 § umowy: własność, współwłasność, dzierżawa, najem, użytkowanie, zarząd *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2.  korzysta z nieruchomości określonej w § 2 umowy o nieuregulowanym stanie prawnym *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3.  posiada pozwolenie na budowę numer ............................. wydane przez .................................... ,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4. posiada – nie posiada * źródło zaopatrzenia w wodę inne niż z sieci wodociągowej ZEUK Sp. z o.o., a wodę </w:t>
      </w:r>
      <w:r w:rsidR="00EE0D60">
        <w:rPr>
          <w:rFonts w:ascii="Times New Roman" w:hAnsi="Times New Roman"/>
          <w:sz w:val="20"/>
          <w:szCs w:val="20"/>
        </w:rPr>
        <w:t xml:space="preserve">  </w:t>
      </w:r>
      <w:r w:rsidRPr="008E7507">
        <w:rPr>
          <w:rFonts w:ascii="Times New Roman" w:hAnsi="Times New Roman"/>
          <w:sz w:val="20"/>
          <w:szCs w:val="20"/>
        </w:rPr>
        <w:t>z niego przeznacza na cele .............................................................................................................. w ilości ....................m</w:t>
      </w:r>
      <w:r w:rsidRPr="008E7507">
        <w:rPr>
          <w:rFonts w:ascii="Times New Roman" w:hAnsi="Times New Roman"/>
          <w:sz w:val="20"/>
          <w:szCs w:val="20"/>
          <w:vertAlign w:val="superscript"/>
        </w:rPr>
        <w:t>3</w:t>
      </w:r>
      <w:r w:rsidRPr="008E7507">
        <w:rPr>
          <w:rFonts w:ascii="Times New Roman" w:hAnsi="Times New Roman"/>
          <w:sz w:val="20"/>
          <w:szCs w:val="20"/>
        </w:rPr>
        <w:t xml:space="preserve"> na miesiąc,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5. woda wyprodukowana zgodnie z pkt. 4, zostaje wprowadzona/nie zostaje wprowadzona do kanalizacji sanitarnej ZEUK Sp. z o.</w:t>
      </w:r>
      <w:r w:rsidR="00A664E9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*</w:t>
      </w:r>
    </w:p>
    <w:p w:rsidR="008E7507" w:rsidRPr="008E7507" w:rsidRDefault="008E7507" w:rsidP="004E7D1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E7507" w:rsidRDefault="008E7507" w:rsidP="00EE0D6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* odpowiednie skreślić- prawidłowe zostawić.</w:t>
      </w:r>
    </w:p>
    <w:p w:rsidR="004E7D14" w:rsidRPr="008E7507" w:rsidRDefault="004E7D14" w:rsidP="008E750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4</w:t>
      </w:r>
    </w:p>
    <w:p w:rsidR="008E7507" w:rsidRPr="008E7507" w:rsidRDefault="008E7507" w:rsidP="008E75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Miejscem dostarczania wody jest zawór za wodomierzem głównym.</w:t>
      </w:r>
    </w:p>
    <w:p w:rsidR="008E7507" w:rsidRDefault="008E7507" w:rsidP="004E7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Miejscem odbioru ścieków jest pierwsza studzienka licząc od strony budynku, a w przypadku jej braku granica nieruchomości (ewentualnie urządzenie pomiarowe znajdujące się na przyłączu kanalizacyjnym).</w:t>
      </w:r>
    </w:p>
    <w:p w:rsidR="004E7D14" w:rsidRPr="004E7D14" w:rsidRDefault="004E7D14" w:rsidP="004E7D1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§ 5 </w:t>
      </w:r>
    </w:p>
    <w:p w:rsidR="008E7507" w:rsidRPr="008E7507" w:rsidRDefault="008E7507" w:rsidP="008E7507">
      <w:pPr>
        <w:pStyle w:val="Tekstpodstawowywcity3"/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oświadcza, że ścieki bytowe do sieci kanalizacyjnej ZEUK Sp. z o.</w:t>
      </w:r>
      <w:r w:rsidR="0033440F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będą odprowadzane na zasadach i będą odpowiadały warunkom wprowadzania ścieków do urządzeń kanalizacyjnych określonych w aktualnych rozporządzeniach ministra oraz w regulaminie dostarczania wody i odprowadzania ścieków.</w:t>
      </w:r>
    </w:p>
    <w:p w:rsidR="008E7507" w:rsidRPr="008E7507" w:rsidRDefault="008E7507" w:rsidP="008E7507">
      <w:pPr>
        <w:pStyle w:val="Tekstpodstawowywcity3"/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zobowiązuje się do nie odprowadzania do urządzeń ZEUK Sp. z o.</w:t>
      </w:r>
      <w:r w:rsidR="0033440F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o.: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Odpadów stałych, które mogą powodować zmniejszenie przepustowości przewodów kanalizacyjnych, a w szczególności żwiru, piasku, popiołu, szkła, wytłoczyn, drożdży, szczeciny, resztek skór, tekstyliów, włókien, nawet jeżeli znajdują się one w stanie rozdrobnionym,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Odpadów płynnych nie mieszających się z wodą, a w szczególności sztucznych żywic, lakierów, mas bitumicznych, smół i ich emulsji, mieszanin cementowych,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Substancji palnych i wybuchowych, których punkt zapłonu znajduje się w temperaturze poniżej </w:t>
      </w:r>
      <w:smartTag w:uri="urn:schemas-microsoft-com:office:smarttags" w:element="metricconverter">
        <w:smartTagPr>
          <w:attr w:name="ProductID" w:val="85ﾰC"/>
        </w:smartTagPr>
        <w:r w:rsidRPr="008E7507">
          <w:rPr>
            <w:rFonts w:ascii="Times New Roman" w:hAnsi="Times New Roman"/>
            <w:sz w:val="20"/>
            <w:szCs w:val="20"/>
          </w:rPr>
          <w:t>85°C</w:t>
        </w:r>
      </w:smartTag>
      <w:r w:rsidRPr="008E7507">
        <w:rPr>
          <w:rFonts w:ascii="Times New Roman" w:hAnsi="Times New Roman"/>
          <w:sz w:val="20"/>
          <w:szCs w:val="20"/>
        </w:rPr>
        <w:t>, a w szczególności benzyn, nafty, oleju opałowego, karbidu, trójnitrotoluenu,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Substancji żrących i toksycznych, a w szczególności mocnych kwasów i zasad, formaliny, siarczków, cyjanków oraz roztworów amoniaku, siarkowodoru i cyjanowodoru,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Odpadów i ścieków z hodowli zwierząt, a w szczególności gnojówki, gnojowicy, obornika, ścieków z kiszonki,</w:t>
      </w:r>
    </w:p>
    <w:p w:rsidR="008E7507" w:rsidRPr="008E7507" w:rsidRDefault="008E7507" w:rsidP="008E7507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Nie zdezynfekowanych ścieków ze szpitali i sanatoriów oraz zakładów weterynaryjnych,</w:t>
      </w:r>
    </w:p>
    <w:p w:rsidR="008E7507" w:rsidRPr="008E7507" w:rsidRDefault="008E7507" w:rsidP="004E7D14">
      <w:pPr>
        <w:pStyle w:val="Tekstpodstawowywcity3"/>
        <w:numPr>
          <w:ilvl w:val="1"/>
          <w:numId w:val="13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Innych substancji, które w skutek swojego składu chemicznego lub temperatury mogłyby uszkodzić urządzenia kanalizacyjne ZEUK Sp. z o.</w:t>
      </w:r>
      <w:r w:rsidR="005F2D58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o., powodować zagrożenie pożarowe lub wybuchowe, oddziaływać szkodliwie na bezpieczeństwo i zdrowie osób obsługujących lub powodować zagrożenie środowiska naturalnego.</w:t>
      </w:r>
    </w:p>
    <w:p w:rsidR="008E7507" w:rsidRPr="004E7D14" w:rsidRDefault="008E7507" w:rsidP="008E7507">
      <w:pPr>
        <w:pStyle w:val="Tekstpodstawowywcity3"/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Punkt 1 i 2 dotyczy wyłącznie Odbiorców, których obejmuje zasięg sieci kanalizacyjnej będącej</w:t>
      </w:r>
      <w:r w:rsidR="00744BC3">
        <w:rPr>
          <w:rFonts w:ascii="Times New Roman" w:hAnsi="Times New Roman"/>
          <w:sz w:val="20"/>
          <w:szCs w:val="20"/>
        </w:rPr>
        <w:t xml:space="preserve"> we    władaniu ZEUK Sp. z o.</w:t>
      </w:r>
      <w:r w:rsidR="004C191F">
        <w:rPr>
          <w:rFonts w:ascii="Times New Roman" w:hAnsi="Times New Roman"/>
          <w:sz w:val="20"/>
          <w:szCs w:val="20"/>
        </w:rPr>
        <w:t xml:space="preserve"> </w:t>
      </w:r>
      <w:r w:rsidR="00744BC3">
        <w:rPr>
          <w:rFonts w:ascii="Times New Roman" w:hAnsi="Times New Roman"/>
          <w:sz w:val="20"/>
          <w:szCs w:val="20"/>
        </w:rPr>
        <w:t>o.</w:t>
      </w:r>
    </w:p>
    <w:p w:rsidR="008E7507" w:rsidRPr="008E7507" w:rsidRDefault="008E7507" w:rsidP="008E7507">
      <w:pPr>
        <w:spacing w:after="0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6</w:t>
      </w:r>
    </w:p>
    <w:p w:rsidR="008E7507" w:rsidRDefault="008E7507" w:rsidP="00EE0D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            Do obowiązków ZEUK Sp. z o.</w:t>
      </w:r>
      <w:r w:rsidR="00781631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</w:t>
      </w:r>
      <w:r w:rsidR="00781631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należy zapewnienie zdolności posiadanych urządzeń wodociągowych i urządzeń kanalizacyjnych do realizacji dostaw wody w wymaganej ilości i pod odpowiednim ciśnieniem nie mniejszym jednak niż 0,2 MPa oraz dostaw wody i odprow</w:t>
      </w:r>
      <w:r w:rsidR="006A51D5">
        <w:rPr>
          <w:rFonts w:ascii="Times New Roman" w:hAnsi="Times New Roman"/>
          <w:sz w:val="20"/>
          <w:szCs w:val="20"/>
        </w:rPr>
        <w:t>adzania ścieków w sposób ciągły</w:t>
      </w:r>
      <w:r w:rsidR="00EE6873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i niezawodny, a także zapewnienie należytej jakości dostarczanej wody. (Jakość wody określa Rozporządzenie Ministra Zdrowia z dnia </w:t>
      </w:r>
      <w:r w:rsidR="009C358C">
        <w:rPr>
          <w:rFonts w:ascii="Times New Roman" w:hAnsi="Times New Roman"/>
          <w:sz w:val="20"/>
          <w:szCs w:val="20"/>
        </w:rPr>
        <w:t>07 grudnia 2017</w:t>
      </w:r>
      <w:r w:rsidRPr="008E7507">
        <w:rPr>
          <w:rFonts w:ascii="Times New Roman" w:hAnsi="Times New Roman"/>
          <w:sz w:val="20"/>
          <w:szCs w:val="20"/>
        </w:rPr>
        <w:t>r. w sprawie jakości wody przeznaczonej do spożycia przez ludzi -</w:t>
      </w:r>
      <w:r w:rsidR="0080794A">
        <w:rPr>
          <w:rFonts w:ascii="Times New Roman" w:hAnsi="Times New Roman"/>
          <w:sz w:val="20"/>
          <w:szCs w:val="20"/>
        </w:rPr>
        <w:t xml:space="preserve"> Dz. U. </w:t>
      </w:r>
      <w:r w:rsidR="000A2318">
        <w:rPr>
          <w:rFonts w:ascii="Times New Roman" w:hAnsi="Times New Roman"/>
          <w:sz w:val="20"/>
          <w:szCs w:val="20"/>
        </w:rPr>
        <w:t xml:space="preserve"> </w:t>
      </w:r>
      <w:r w:rsidR="009C358C">
        <w:rPr>
          <w:rFonts w:ascii="Times New Roman" w:hAnsi="Times New Roman"/>
          <w:sz w:val="20"/>
          <w:szCs w:val="20"/>
        </w:rPr>
        <w:t>z 2017</w:t>
      </w:r>
      <w:r w:rsidR="00A87551">
        <w:rPr>
          <w:rFonts w:ascii="Times New Roman" w:hAnsi="Times New Roman"/>
          <w:sz w:val="20"/>
          <w:szCs w:val="20"/>
        </w:rPr>
        <w:t xml:space="preserve">r. , </w:t>
      </w:r>
      <w:r w:rsidR="0080794A">
        <w:rPr>
          <w:rFonts w:ascii="Times New Roman" w:hAnsi="Times New Roman"/>
          <w:sz w:val="20"/>
          <w:szCs w:val="20"/>
        </w:rPr>
        <w:t xml:space="preserve">poz. </w:t>
      </w:r>
      <w:r w:rsidR="009C358C">
        <w:rPr>
          <w:rFonts w:ascii="Times New Roman" w:hAnsi="Times New Roman"/>
          <w:sz w:val="20"/>
          <w:szCs w:val="20"/>
        </w:rPr>
        <w:t xml:space="preserve">2294 </w:t>
      </w:r>
      <w:r w:rsidRPr="008E7507">
        <w:rPr>
          <w:rFonts w:ascii="Times New Roman" w:hAnsi="Times New Roman"/>
          <w:sz w:val="20"/>
          <w:szCs w:val="20"/>
        </w:rPr>
        <w:t>dostępne na stronie internetowej: www.zeuk.pl)</w:t>
      </w:r>
      <w:r w:rsidR="00366D0D">
        <w:rPr>
          <w:rFonts w:ascii="Times New Roman" w:hAnsi="Times New Roman"/>
          <w:sz w:val="20"/>
          <w:szCs w:val="20"/>
        </w:rPr>
        <w:t>.</w:t>
      </w:r>
      <w:r w:rsidRPr="008E7507">
        <w:rPr>
          <w:rFonts w:ascii="Times New Roman" w:hAnsi="Times New Roman"/>
          <w:sz w:val="20"/>
          <w:szCs w:val="20"/>
        </w:rPr>
        <w:t xml:space="preserve"> </w:t>
      </w:r>
    </w:p>
    <w:p w:rsidR="00EE0D60" w:rsidRPr="008E7507" w:rsidRDefault="00EE0D60" w:rsidP="00EE0D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7</w:t>
      </w:r>
    </w:p>
    <w:p w:rsidR="008E7507" w:rsidRDefault="00366D0D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ZEUK Sp. z o. o. </w:t>
      </w:r>
      <w:r w:rsidR="008E7507" w:rsidRPr="008E7507">
        <w:rPr>
          <w:rFonts w:ascii="Times New Roman" w:hAnsi="Times New Roman"/>
          <w:sz w:val="20"/>
          <w:szCs w:val="20"/>
        </w:rPr>
        <w:t xml:space="preserve">zobowiązuje się do ciągłego odbioru z nieruchomości ścieków komunalnych o ilości wyrażonej w równoważnej liczbie mieszkańców RLM równej ilości stałych mieszkańców nieruchomości. Na ścieki powstające w wyniku działalności gospodarczej wymagana jest odrębna umowa.  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274" w:rsidRDefault="007E2274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2274" w:rsidRDefault="007E2274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7507" w:rsidRPr="004E7D14" w:rsidRDefault="008E7507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§  8</w:t>
      </w:r>
    </w:p>
    <w:p w:rsidR="008E7507" w:rsidRP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Naprawa, remont oraz konserwacja przyłącza wraz z zaworem za wodomierzem głównym należy do właściciela przyłącza.</w:t>
      </w:r>
    </w:p>
    <w:p w:rsidR="008E7507" w:rsidRP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Koszty napraw wodomierza i przyłącza wodociągowego powstałe na skutek niedotrzymania przez Odbiorcę postanowień</w:t>
      </w:r>
      <w:r w:rsidR="00E5071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§ 9 pkt 2</w:t>
      </w:r>
      <w:r w:rsidR="00E5071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umowy ponosi Odbiorca.</w:t>
      </w:r>
    </w:p>
    <w:p w:rsidR="008E7507" w:rsidRP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Do Odbiorcy należy naprawa, remont oraz konserwacja odcinka przewodu kanalizacyjnego łączącego wewnętrzną instalację kanalizacyjną w nieruchomości Odbiorcy z siecią kanalizacyjną, która to sieć znajduje się za pierwszą studzienką patrząc od strony budynku a w przypadku braku studzienki za granicą tej nieruchomości. </w:t>
      </w:r>
    </w:p>
    <w:p w:rsidR="008E7507" w:rsidRP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Wodomierz główny jest własnością ZEUK Sp. z o.</w:t>
      </w:r>
      <w:r w:rsidR="00065EB5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o., a urządzenia pomiarowe własnością Odbiorcy.</w:t>
      </w:r>
    </w:p>
    <w:p w:rsidR="008E7507" w:rsidRDefault="008E7507" w:rsidP="008E75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Koszty zainstalowania i utrzymania wodomierza głównego pokrywa Zakład a urządzenia pomiarowego Odbiorca.</w:t>
      </w:r>
    </w:p>
    <w:p w:rsidR="007E2C7F" w:rsidRPr="00A961C4" w:rsidRDefault="007E2C7F" w:rsidP="007E2C7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9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zobowiązuje się do: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utrzymania właściwego zapewniającego niezawodne działanie stanu technicznego należących do niego instalacji i urządzeń wodociągowych i kanalizacyjnych,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wydzielania pomieszczenia lub studni wodomierzowej o parametrach zgodnych z obowiązującymi przepisami, przeznaczonych do zainstalowania wodomierza głównego oraz utrzymania tych pomieszczeń </w:t>
      </w:r>
      <w:r w:rsidR="00EE0D60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w należytym stanie technicznym zabezpieczając je przed zalaniem, temperaturą poniżej 0</w:t>
      </w:r>
      <w:r w:rsidRPr="008E7507">
        <w:rPr>
          <w:rFonts w:ascii="Times New Roman" w:hAnsi="Times New Roman"/>
          <w:sz w:val="20"/>
          <w:szCs w:val="20"/>
          <w:vertAlign w:val="superscript"/>
        </w:rPr>
        <w:t>o</w:t>
      </w:r>
      <w:r w:rsidRPr="008E7507">
        <w:rPr>
          <w:rFonts w:ascii="Times New Roman" w:hAnsi="Times New Roman"/>
          <w:sz w:val="20"/>
          <w:szCs w:val="20"/>
        </w:rPr>
        <w:t>C oraz dostępem osób niepowołanych, oraz nie pogarszania parametrów technicznych tego pomieszczenia w trakcie trwania umowy,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wydzielania i utrzymania w należytym stanie pomieszczenia na zainstalowanie urządzenia pomiarowego,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umożliwienia upoważnionym  przedstawicielom ZEUK Sp. z o.</w:t>
      </w:r>
      <w:r w:rsidR="00BA3015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dostępu wraz z niezbędnym sprzętem do nieruchomości w celu wykonania czynności związanych z eksploatacją i usuwaniem awarii urządzeń wodociągowych i kanalizacyjnych będących własnością ZEUK Sp. z o.</w:t>
      </w:r>
      <w:r w:rsidR="005D5EBC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oraz dokonania odczytu wodomierza głównego i urządzenia pomiarowego,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powierzenia budowy lub dokonania zmian w instalacji oraz urządzeniach wodociągowych i kanalizacyjnych należących do Odbiorcy, osobom posiadającym odpowiednie uprawnienia i kwalifikacje,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utrzymania nieruchomości w sposób nie powodujący utrudnień w prawidłowym funkcjonowaniu sieci oraz przyłączy wodociągowych i kanalizacyjnych, a szczególności do zachowania wymaganych odległości od istniejących urządzeń w przypadku stawiania obiektów budowlanych</w:t>
      </w:r>
      <w:r w:rsidR="0099091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i sadzenia drzew, zgodnie </w:t>
      </w:r>
      <w:r w:rsidR="00990916">
        <w:rPr>
          <w:rFonts w:ascii="Times New Roman" w:hAnsi="Times New Roman"/>
          <w:sz w:val="20"/>
          <w:szCs w:val="20"/>
        </w:rPr>
        <w:t xml:space="preserve">           </w:t>
      </w:r>
      <w:r w:rsidRPr="008E7507">
        <w:rPr>
          <w:rFonts w:ascii="Times New Roman" w:hAnsi="Times New Roman"/>
          <w:sz w:val="20"/>
          <w:szCs w:val="20"/>
        </w:rPr>
        <w:t>z wymaganiami określonymi w odrębnych przepisach,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wprowadzania ścieków o stanie i składzie nie zagrażającym prawidłowej eksploatacji urządzeń kanalizacyjnych określonych w ustawie o zbiorowym zaopatrzeniu w wodę i zbiorowym odprowadzaniu ścieków oraz aktach wykonawczych do ustawy,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zainstalowania i utrzymania wodociągowych zaworów antyskażeniowych w przypadkach, gdy jest to wymagalne na podstawie odrębnych przepisów. 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zobowiązany jest do natychmiastowego powiadomienia ZEUK Sp. z o.o. o stwierdzeniu zerwania plomby wodomierza, jego osłon, uszkodzenia wodomierza, jego przemieszczeniu lub zaborze. Koszty napraw uszkodzeń wodomierza powstałych z winy Odbiorcy ponosi Odbiorca.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zobowiązany jest do natychmiastowego powiadomienia ZEUK Sp. z o.</w:t>
      </w:r>
      <w:r w:rsidR="000241A9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o stwierdzeniu zerwania plomby oraz uszkodzenia hydrantu ppoż., który znajduje się na jego posesji, jeżeli hydrant został tam zamontowany na wniosek odbiorcy. W przypadku stwierdzenia ww. usterki koszt usunięcia ponosi właściciel posesji. Jeżeli taka usterka będzie się powtarzać hydrant zostanie z ww. nieruchomości usunięty.</w:t>
      </w:r>
    </w:p>
    <w:p w:rsidR="008E7507" w:rsidRPr="008E7507" w:rsidRDefault="008E7507" w:rsidP="008E75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zobowiązuje się pokryć ZEUK Sp. z o.o. koszty powstałe w związku z:</w:t>
      </w:r>
    </w:p>
    <w:p w:rsidR="008E7507" w:rsidRPr="008E7507" w:rsidRDefault="008E7507" w:rsidP="008D4F4E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Samowolnym wykonaniem podłączenia lub rozbudową instalacji z naruszeniem obowiązujących norm i przepisów,</w:t>
      </w:r>
    </w:p>
    <w:p w:rsidR="008E7507" w:rsidRPr="008E7507" w:rsidRDefault="008E7507" w:rsidP="008D4F4E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Interwencji służb ZEUK Sp. z o.</w:t>
      </w:r>
      <w:r w:rsidR="004605C0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w przypadku awarii instalacji i przyłączy będących </w:t>
      </w:r>
      <w:r w:rsidR="00BA3015">
        <w:rPr>
          <w:rFonts w:ascii="Times New Roman" w:hAnsi="Times New Roman"/>
          <w:sz w:val="20"/>
          <w:szCs w:val="20"/>
        </w:rPr>
        <w:t xml:space="preserve">                   </w:t>
      </w:r>
      <w:r w:rsidRPr="008E7507">
        <w:rPr>
          <w:rFonts w:ascii="Times New Roman" w:hAnsi="Times New Roman"/>
          <w:sz w:val="20"/>
          <w:szCs w:val="20"/>
        </w:rPr>
        <w:t>w posiadaniu Odbiorcy,</w:t>
      </w:r>
    </w:p>
    <w:p w:rsidR="008E7507" w:rsidRPr="004E7D14" w:rsidRDefault="008E7507" w:rsidP="008D4F4E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Wymianą wodomierza głównego na skutek wad powstałych w wyniku działania warunków atmosferycznych albo uszkodzeń mechanicznych oraz kosztów zainstalowania wodomierza </w:t>
      </w:r>
      <w:r w:rsidR="00EE0D60">
        <w:rPr>
          <w:rFonts w:ascii="Times New Roman" w:hAnsi="Times New Roman"/>
          <w:sz w:val="20"/>
          <w:szCs w:val="20"/>
        </w:rPr>
        <w:t xml:space="preserve">                   </w:t>
      </w:r>
      <w:r w:rsidRPr="008E7507">
        <w:rPr>
          <w:rFonts w:ascii="Times New Roman" w:hAnsi="Times New Roman"/>
          <w:sz w:val="20"/>
          <w:szCs w:val="20"/>
        </w:rPr>
        <w:t xml:space="preserve">w przypadku jego kradzieży. </w:t>
      </w:r>
    </w:p>
    <w:p w:rsidR="00D83450" w:rsidRPr="008E7507" w:rsidRDefault="00D83450" w:rsidP="00B67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274" w:rsidRDefault="007E2274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§  10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Obowiązki i prawa ZEUK Sp. z o.</w:t>
      </w:r>
      <w:r w:rsidR="002A22CB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o.:</w:t>
      </w:r>
    </w:p>
    <w:p w:rsidR="008E7507" w:rsidRPr="008E7507" w:rsidRDefault="008E7507" w:rsidP="008E7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ZEUK Sp. z o.</w:t>
      </w:r>
      <w:r w:rsidR="00596DEE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zobowiązany jest do:</w:t>
      </w:r>
    </w:p>
    <w:p w:rsidR="008E7507" w:rsidRPr="008E7507" w:rsidRDefault="00696168" w:rsidP="006961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E7507" w:rsidRPr="008E7507">
        <w:rPr>
          <w:rFonts w:ascii="Times New Roman" w:hAnsi="Times New Roman"/>
          <w:sz w:val="20"/>
          <w:szCs w:val="20"/>
        </w:rPr>
        <w:t>a/ zapewnienia prawidłowej eksploatacji posiadanej sieci wodociągowej i kanalizacyjnej,</w:t>
      </w:r>
    </w:p>
    <w:p w:rsidR="008E7507" w:rsidRPr="008E7507" w:rsidRDefault="00696168" w:rsidP="006961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E7507" w:rsidRPr="008E7507">
        <w:rPr>
          <w:rFonts w:ascii="Times New Roman" w:hAnsi="Times New Roman"/>
          <w:sz w:val="20"/>
          <w:szCs w:val="20"/>
        </w:rPr>
        <w:t>b/ dostarczania w sposób ciągły do obiektu o którym mowa w § 2, zgodnie z warunkami technicznymi przyłączenia do sieci, o ciśnieniu umożliwiającym normalne użytkowanie wody i na zasadach określonych w obowiązujących przepisach,</w:t>
      </w:r>
    </w:p>
    <w:p w:rsidR="008E7507" w:rsidRPr="008E7507" w:rsidRDefault="00696168" w:rsidP="00696168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E7507" w:rsidRPr="008E7507">
        <w:rPr>
          <w:rFonts w:ascii="Times New Roman" w:hAnsi="Times New Roman"/>
          <w:sz w:val="20"/>
          <w:szCs w:val="20"/>
        </w:rPr>
        <w:t>c/ dostarczania wody o należytej jakości – badanej w miejscu przyłączenia do sieci zgodnie z warunkami technicznymi – odpowiadającej warunkom jakościowym określonym w obowiązujących przepisach.</w:t>
      </w:r>
    </w:p>
    <w:p w:rsidR="008E7507" w:rsidRPr="008E7507" w:rsidRDefault="008E7507" w:rsidP="008E7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ZEUK Sp. z o.</w:t>
      </w:r>
      <w:r w:rsidR="002A22CB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nie ponosi odpowiedzialności za ograniczenie albo wstrzymanie dostaw wody bądź ograniczenie lub wstrzymanie odbioru ścieków wywołane: 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działaniem siły wyższej albo z wyłącznej winy Odbiorcy lub osoby trzeciej, za którą ZEUK </w:t>
      </w:r>
      <w:r w:rsidR="00B648FB">
        <w:rPr>
          <w:rFonts w:ascii="Times New Roman" w:hAnsi="Times New Roman"/>
          <w:sz w:val="20"/>
          <w:szCs w:val="20"/>
        </w:rPr>
        <w:t xml:space="preserve">        </w:t>
      </w:r>
      <w:r w:rsidRPr="008E7507">
        <w:rPr>
          <w:rFonts w:ascii="Times New Roman" w:hAnsi="Times New Roman"/>
          <w:sz w:val="20"/>
          <w:szCs w:val="20"/>
        </w:rPr>
        <w:t>Sp.</w:t>
      </w:r>
      <w:r w:rsidR="00303D57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z o.</w:t>
      </w:r>
      <w:r w:rsidR="00303D57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nie ponosi odpowiedzialności,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niezawinioną przez ZEUK Sp. z o.</w:t>
      </w:r>
      <w:r w:rsidR="00211B87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awarią w sieci na czas niezbędny do wykonania pra</w:t>
      </w:r>
      <w:r w:rsidR="00211B87">
        <w:rPr>
          <w:rFonts w:ascii="Times New Roman" w:hAnsi="Times New Roman"/>
          <w:sz w:val="20"/>
          <w:szCs w:val="20"/>
        </w:rPr>
        <w:t xml:space="preserve">c </w:t>
      </w:r>
      <w:r w:rsidRPr="008E7507">
        <w:rPr>
          <w:rFonts w:ascii="Times New Roman" w:hAnsi="Times New Roman"/>
          <w:sz w:val="20"/>
          <w:szCs w:val="20"/>
        </w:rPr>
        <w:t xml:space="preserve">w celu zapobieżenia lub usunięcia skutków awarii, 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potrzebą zwiększenia odpływu wody do hydrantów pożarowych,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przerwami w zasilaniu energetycznych urządzeń wodociągowych i kanalizacyjnych powstałymi </w:t>
      </w:r>
      <w:r w:rsidR="00EE0D60">
        <w:rPr>
          <w:rFonts w:ascii="Times New Roman" w:hAnsi="Times New Roman"/>
          <w:sz w:val="20"/>
          <w:szCs w:val="20"/>
        </w:rPr>
        <w:t xml:space="preserve">    </w:t>
      </w:r>
      <w:r w:rsidRPr="008E7507">
        <w:rPr>
          <w:rFonts w:ascii="Times New Roman" w:hAnsi="Times New Roman"/>
          <w:sz w:val="20"/>
          <w:szCs w:val="20"/>
        </w:rPr>
        <w:t>z przyczyn niezawinionych i niezależnych od ZEUK Sp. z o.</w:t>
      </w:r>
      <w:r w:rsidR="000F512B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o., których nastąpienia nie można było wcześniej przewidzieć,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planowanymi przerwami, po uprzednim powiadomieniu Odbiorcy, związanymi z wykonaniem prac konserwacyjno – remontowych urządzeń wodociągowych i kanalizacyjnych,</w:t>
      </w:r>
    </w:p>
    <w:p w:rsidR="008E7507" w:rsidRPr="008E7507" w:rsidRDefault="008E7507" w:rsidP="008E75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innymi przyczynami zależnymi od Odbiorcy.</w:t>
      </w:r>
    </w:p>
    <w:p w:rsidR="008E7507" w:rsidRPr="008E7507" w:rsidRDefault="008E7507" w:rsidP="002F28CF">
      <w:pPr>
        <w:pStyle w:val="Tekstpodstawowywcity"/>
        <w:numPr>
          <w:ilvl w:val="0"/>
          <w:numId w:val="1"/>
        </w:numPr>
        <w:rPr>
          <w:szCs w:val="20"/>
        </w:rPr>
      </w:pPr>
      <w:r w:rsidRPr="008E7507">
        <w:rPr>
          <w:szCs w:val="20"/>
        </w:rPr>
        <w:t>O przerwach w dostawie wody wynikających z planowanych prac konserwacyjno-remontowych ZEUK Sp. z o.</w:t>
      </w:r>
      <w:r w:rsidR="009862B8">
        <w:rPr>
          <w:szCs w:val="20"/>
        </w:rPr>
        <w:t xml:space="preserve"> </w:t>
      </w:r>
      <w:r w:rsidRPr="008E7507">
        <w:rPr>
          <w:szCs w:val="20"/>
        </w:rPr>
        <w:t>o.  zobowiązana jest powiadomić Odbiorców w sposób zwyczajowo przyjęty co najmniej na dwa dni przed planowanym terminem, a gdyby przerwy te miały trwać ponad 12 godzin na 7 dni przed planowanym terminem.</w:t>
      </w:r>
    </w:p>
    <w:p w:rsidR="008E7507" w:rsidRPr="008E7507" w:rsidRDefault="008E7507" w:rsidP="008E7507">
      <w:pPr>
        <w:pStyle w:val="Tekstpodstawowywcity2"/>
        <w:numPr>
          <w:ilvl w:val="0"/>
          <w:numId w:val="1"/>
        </w:numPr>
        <w:rPr>
          <w:szCs w:val="20"/>
        </w:rPr>
      </w:pPr>
      <w:r w:rsidRPr="008E7507">
        <w:rPr>
          <w:szCs w:val="20"/>
        </w:rPr>
        <w:t xml:space="preserve">   W razie przerwy w dostawie wody przekraczającej 12 godzin ZEUK Sp. z o.</w:t>
      </w:r>
      <w:r w:rsidR="006E1A44">
        <w:rPr>
          <w:szCs w:val="20"/>
        </w:rPr>
        <w:t xml:space="preserve"> </w:t>
      </w:r>
      <w:r w:rsidRPr="008E7507">
        <w:rPr>
          <w:szCs w:val="20"/>
        </w:rPr>
        <w:t>o. zapewnia zastępczy punkt pobrania wody i informuje Odbiorcę o jego lokalizacji.</w:t>
      </w:r>
    </w:p>
    <w:p w:rsidR="008E7507" w:rsidRPr="008E7507" w:rsidRDefault="008E7507" w:rsidP="008E7507">
      <w:pPr>
        <w:pStyle w:val="Tekstpodstawowywcity2"/>
        <w:numPr>
          <w:ilvl w:val="0"/>
          <w:numId w:val="1"/>
        </w:numPr>
        <w:rPr>
          <w:szCs w:val="20"/>
        </w:rPr>
      </w:pPr>
      <w:r w:rsidRPr="008E7507">
        <w:rPr>
          <w:szCs w:val="20"/>
        </w:rPr>
        <w:t xml:space="preserve">    ZEUK Sp. z o.</w:t>
      </w:r>
      <w:r w:rsidR="00211B87">
        <w:rPr>
          <w:szCs w:val="20"/>
        </w:rPr>
        <w:t xml:space="preserve"> </w:t>
      </w:r>
      <w:r w:rsidRPr="008E7507">
        <w:rPr>
          <w:szCs w:val="20"/>
        </w:rPr>
        <w:t>o. ma prawo do odcięcia dostawy wody lub zamknięcia przyłącza kanalizacyjnego</w:t>
      </w:r>
      <w:r w:rsidRPr="008E7507">
        <w:rPr>
          <w:szCs w:val="20"/>
        </w:rPr>
        <w:br/>
        <w:t>w terminie natychmiastowym jeżeli: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przyłącze wodociągowe lub kanalizacyjne wykonano niezgodnie z przepisami prawa,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jakość wprowadzonych ścieków nie spełnia wymogów określonych w przepisach prawa lub stwierdzono celowe uszkodzenie albo pominięcie urządzenia pomiarowego,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został stwierdzony nielegalny pobór wody lub nielegalne odprowadzanie ścieków, to jest bez zawarcia umowy, jak również przy celowo uszkodzonych albo pominiętych wodomierzach lub urządzeniach pomiarowych,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jeżeli Odbiorca uniemożliwił przedstawicielom ZEUK Sp. z o. o. wykonania</w:t>
      </w:r>
      <w:r w:rsidR="00A87551">
        <w:rPr>
          <w:rFonts w:ascii="Times New Roman" w:hAnsi="Times New Roman"/>
          <w:sz w:val="20"/>
          <w:szCs w:val="20"/>
        </w:rPr>
        <w:t xml:space="preserve"> czynności wynikających z art. 7</w:t>
      </w:r>
      <w:r w:rsidRPr="008E7507">
        <w:rPr>
          <w:rFonts w:ascii="Times New Roman" w:hAnsi="Times New Roman"/>
          <w:sz w:val="20"/>
          <w:szCs w:val="20"/>
        </w:rPr>
        <w:t xml:space="preserve"> ustawy z dnia 7 czerwca 2001 r. o zbiorowym zaopatrywaniu w wodę </w:t>
      </w:r>
      <w:r w:rsidR="00EE0D60">
        <w:rPr>
          <w:rFonts w:ascii="Times New Roman" w:hAnsi="Times New Roman"/>
          <w:sz w:val="20"/>
          <w:szCs w:val="20"/>
        </w:rPr>
        <w:t xml:space="preserve">            </w:t>
      </w:r>
      <w:r w:rsidRPr="008E7507">
        <w:rPr>
          <w:rFonts w:ascii="Times New Roman" w:hAnsi="Times New Roman"/>
          <w:sz w:val="20"/>
          <w:szCs w:val="20"/>
        </w:rPr>
        <w:t>i zbiorowym odprowadzaniu ściek</w:t>
      </w:r>
      <w:r w:rsidR="0053225B">
        <w:rPr>
          <w:rFonts w:ascii="Times New Roman" w:hAnsi="Times New Roman"/>
          <w:sz w:val="20"/>
          <w:szCs w:val="20"/>
        </w:rPr>
        <w:t>ów (</w:t>
      </w:r>
      <w:r w:rsidR="003726BC">
        <w:rPr>
          <w:rFonts w:ascii="Times New Roman" w:hAnsi="Times New Roman"/>
          <w:sz w:val="20"/>
          <w:szCs w:val="20"/>
        </w:rPr>
        <w:t>t.j.</w:t>
      </w:r>
      <w:r w:rsidR="009A5FAB">
        <w:rPr>
          <w:rFonts w:ascii="Times New Roman" w:hAnsi="Times New Roman"/>
          <w:sz w:val="20"/>
          <w:szCs w:val="20"/>
        </w:rPr>
        <w:t>: Dz.</w:t>
      </w:r>
      <w:r w:rsidR="003726BC">
        <w:rPr>
          <w:rFonts w:ascii="Times New Roman" w:hAnsi="Times New Roman"/>
          <w:sz w:val="20"/>
          <w:szCs w:val="20"/>
        </w:rPr>
        <w:t xml:space="preserve"> U. 2019</w:t>
      </w:r>
      <w:r w:rsidR="00A87551">
        <w:rPr>
          <w:rFonts w:ascii="Times New Roman" w:hAnsi="Times New Roman"/>
          <w:sz w:val="20"/>
          <w:szCs w:val="20"/>
        </w:rPr>
        <w:t xml:space="preserve"> r. </w:t>
      </w:r>
      <w:r w:rsidR="003726BC">
        <w:rPr>
          <w:rFonts w:ascii="Times New Roman" w:hAnsi="Times New Roman"/>
          <w:sz w:val="20"/>
          <w:szCs w:val="20"/>
        </w:rPr>
        <w:t>poz. 1437, 1495</w:t>
      </w:r>
      <w:r w:rsidR="0053225B">
        <w:rPr>
          <w:rFonts w:ascii="Times New Roman" w:hAnsi="Times New Roman"/>
          <w:sz w:val="20"/>
          <w:szCs w:val="20"/>
        </w:rPr>
        <w:t>),</w:t>
      </w:r>
    </w:p>
    <w:p w:rsidR="008E7507" w:rsidRPr="008E7507" w:rsidRDefault="008E7507" w:rsidP="008E7507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braku rozdziału sieci hydroforowej z siecią wodociągową zakładu.</w:t>
      </w:r>
    </w:p>
    <w:p w:rsidR="008E7507" w:rsidRPr="008E7507" w:rsidRDefault="008E7507" w:rsidP="008E750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odcięcia dostawy wody z przyczyny określonych w art. 8 ust.</w:t>
      </w:r>
      <w:r w:rsidR="00AE085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1 pkt.</w:t>
      </w:r>
      <w:r w:rsidR="00AE085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2 ustawy o zbiorowym zaopatrzeniu w wodę i zbiorowym odprowadzaniu ścieków, ZEUK Sp. z o.</w:t>
      </w:r>
      <w:r w:rsidR="00AE0856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zobowiązuje się do udostępnienia zastępczego punktu poboru wody przeznaczonej do spożycia przez ludzi oraz poinformowania o możliwościach korzystania z tego punktu.</w:t>
      </w:r>
    </w:p>
    <w:p w:rsidR="008E7507" w:rsidRPr="00EE0D60" w:rsidRDefault="008E7507" w:rsidP="00EE0D6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Wznowienie dostarczania wody i odprowadzania ścieków następuje w ciągu 48 godzin od ustania przyczyn  odcięcia dostawy wody lub zamknięcia przyłącza kanalizacyjnego.</w:t>
      </w:r>
    </w:p>
    <w:p w:rsidR="008E7507" w:rsidRPr="008E7507" w:rsidRDefault="008E7507" w:rsidP="008E750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11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Umowa zostaje zawarta na czas nieokreślony.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Należność za zbiorowe zaopatrzenie w wodę ustala się jako iloczyny taryfowych cen i stawek opłat oraz odpowiadających im ilości świadczonych usług.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Ilość pobranej wody w budynkach wyposażanych w wodomierze główne ustala się zgodnie z ich wskazaniami.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braku wodomierzy, o których mowa w pkt 2, ilości dostarczonej wody do budynku ustala się zgodnie z przeciętnymi normami zużycia wody, określonymi w obowiązujących przepisach.</w:t>
      </w:r>
    </w:p>
    <w:p w:rsidR="008E7507" w:rsidRPr="008E7507" w:rsidRDefault="008E7507" w:rsidP="008E7507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Ilość odprowadzonych ścieków bytowych ustala się na podstawie:</w:t>
      </w:r>
    </w:p>
    <w:p w:rsidR="008E7507" w:rsidRPr="008E7507" w:rsidRDefault="008E7507" w:rsidP="008E7507">
      <w:pPr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zamontowanego przez Odbiorcę urządzenia pomiarowego,</w:t>
      </w:r>
    </w:p>
    <w:p w:rsidR="008E7507" w:rsidRPr="008E7507" w:rsidRDefault="008E7507" w:rsidP="008E7507">
      <w:pPr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braku urządzenia pomiarowego ilość odprowadzonych ścieków bytowych jest równa ilości pobranej wody z sieci ZEUK Sp. z o.</w:t>
      </w:r>
      <w:r w:rsidR="00505D23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lub innej sieci wodociągowej.</w:t>
      </w:r>
    </w:p>
    <w:p w:rsidR="008E7507" w:rsidRPr="00EE0D60" w:rsidRDefault="008E7507" w:rsidP="00EE0D60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zależności od wyposażenia w urządzenia pomiarowe i wodomierze do pomiaru ilości wody bezpowrotnie zużytej, ilości odprowadzonych ścieków ustala się na podstawie wskazań urządzenia pomiarowego, a w przypadku jego braku – jako równą ilość wody pobranej lub ilości wody pobranej pomniejszonej o ilość wody bezpowrotnie zużytej, określoną zgodnie z art. 27 ust. 6 ustawy o zbiorowym zaopatrzeniu w wodę i zbiorowym odprowadzaniu ścieków.</w:t>
      </w:r>
    </w:p>
    <w:p w:rsidR="00A61653" w:rsidRPr="008E7507" w:rsidRDefault="00A61653" w:rsidP="008E750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8E7507" w:rsidRPr="004E7D14" w:rsidRDefault="008E7507" w:rsidP="004E7D14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12</w:t>
      </w:r>
    </w:p>
    <w:p w:rsidR="008E7507" w:rsidRPr="008E7507" w:rsidRDefault="008E7507" w:rsidP="008E750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dokonuje zapłaty za dostarczoną wodę i odprowadzone ścieki w terminie określonym w fakturze. Termin płatności nie może być krótszy niż 14 dni od daty wysłania lub doręczenia w inny sposób faktury.</w:t>
      </w:r>
    </w:p>
    <w:p w:rsidR="008E7507" w:rsidRPr="008E7507" w:rsidRDefault="008E7507" w:rsidP="008E750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nadpłaty zalicza się ją na poczet przyszłych należności lub na żądanie Odbiorcy zwraca się ją w terminie 14 dni od dnia złożenia wniosku w sprawie.</w:t>
      </w:r>
    </w:p>
    <w:p w:rsidR="008E7507" w:rsidRPr="008E7507" w:rsidRDefault="008E7507" w:rsidP="008E750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nie dotrzymania terminów płatności określonych w pkt.1, Zakład będzie obciążał Odbiorcę odsetkami ustawowymi zgodnie z obowiązującymi przepisami.</w:t>
      </w:r>
    </w:p>
    <w:p w:rsidR="008E7507" w:rsidRPr="00EE0D60" w:rsidRDefault="008E7507" w:rsidP="008E7507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W przypadku okresowego braku możliwości odczytania wodomierza głównego faktury wystawiane będą </w:t>
      </w:r>
      <w:r w:rsidR="00EE0D60">
        <w:rPr>
          <w:rFonts w:ascii="Times New Roman" w:hAnsi="Times New Roman"/>
          <w:sz w:val="20"/>
          <w:szCs w:val="20"/>
        </w:rPr>
        <w:t xml:space="preserve">   </w:t>
      </w:r>
      <w:r w:rsidRPr="008E7507">
        <w:rPr>
          <w:rFonts w:ascii="Times New Roman" w:hAnsi="Times New Roman"/>
          <w:sz w:val="20"/>
          <w:szCs w:val="20"/>
        </w:rPr>
        <w:t>w terminie przypadającym na odczyt według zasad określonych w § 13 pkt 1 umowy.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13</w:t>
      </w:r>
    </w:p>
    <w:p w:rsidR="008E7507" w:rsidRPr="008E7507" w:rsidRDefault="008E7507" w:rsidP="008E750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 niesprawności wodomierza głównego, ilość pobranej wody ustala się na podstawie średniego zużycia wody w okresie 3 miesięcy przed stwierdzeniem niesprawności wodomierza, a gdy nie jest to możliwe</w:t>
      </w:r>
      <w:r w:rsidR="00393E8D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- na podstawie średniego zużycia wody w analogicznym okresie roku ubiegłego lub iloczynu średniomiesięcznego zużycia wody w roku ubiegłym i liczby miesięcy niesprawności wodomierza.</w:t>
      </w:r>
    </w:p>
    <w:p w:rsidR="008E7507" w:rsidRPr="008E7507" w:rsidRDefault="008E7507" w:rsidP="008E750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ZEUK Sp. z o.</w:t>
      </w:r>
      <w:r w:rsidR="00393E8D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na wniosek Odbiorcy dokonuje sprawdzenia prawidłowości działania wodomierza.</w:t>
      </w:r>
    </w:p>
    <w:p w:rsidR="008E7507" w:rsidRPr="00EE0D60" w:rsidRDefault="008E7507" w:rsidP="008E750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przypadku, gdy sprawdzenie prawidłowości działania nie potwierdza zgłoszonej przez Odbiorcę niesprawności wodomierza, pokrywa on koszty sprawdzenia.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14</w:t>
      </w:r>
    </w:p>
    <w:p w:rsidR="008E7507" w:rsidRPr="008E7507" w:rsidRDefault="008E7507" w:rsidP="008E7507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Zatwierdzona </w:t>
      </w:r>
      <w:r w:rsidR="00012053">
        <w:rPr>
          <w:rFonts w:ascii="Times New Roman" w:hAnsi="Times New Roman"/>
          <w:sz w:val="20"/>
          <w:szCs w:val="20"/>
        </w:rPr>
        <w:t>taryfa ogłoszona jest</w:t>
      </w:r>
      <w:r w:rsidR="00EE0D60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w lokalnej prasie co najmniej 7 dni przed wejściem jej w życie i obowiązuje odbiorcę bez potrzeby odrębnego powiadamiania.</w:t>
      </w:r>
    </w:p>
    <w:p w:rsidR="008E7507" w:rsidRPr="00EE0D60" w:rsidRDefault="008E7507" w:rsidP="008E7507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Zmiana taryfy nie wymaga zmiany niniejszej umowy.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15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Postanowienia reklamacyjne:</w:t>
      </w:r>
    </w:p>
    <w:p w:rsidR="008E7507" w:rsidRPr="008E7507" w:rsidRDefault="008E7507" w:rsidP="008E7507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może zgłosić reklamację co do jakości świadczonych przez ZEUK Sp. z o.</w:t>
      </w:r>
      <w:r w:rsidR="00505D23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usług, które zostaną rozpatrzone w terminie 7 dni roboczych od zgłoszenia po uprzedniej weryfikacji jego zasadności.</w:t>
      </w:r>
    </w:p>
    <w:p w:rsidR="008E7507" w:rsidRPr="00EE0D60" w:rsidRDefault="008E7507" w:rsidP="008E7507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może domagać się od ZEUK Sp. z o.</w:t>
      </w:r>
      <w:r w:rsidR="00FC4CC3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obniżenia należności w wysokości określonej w Taryfie </w:t>
      </w:r>
      <w:r w:rsidR="00EE0D60">
        <w:rPr>
          <w:rFonts w:ascii="Times New Roman" w:hAnsi="Times New Roman"/>
          <w:sz w:val="20"/>
          <w:szCs w:val="20"/>
        </w:rPr>
        <w:t xml:space="preserve">   </w:t>
      </w:r>
      <w:r w:rsidRPr="008E7507">
        <w:rPr>
          <w:rFonts w:ascii="Times New Roman" w:hAnsi="Times New Roman"/>
          <w:sz w:val="20"/>
          <w:szCs w:val="20"/>
        </w:rPr>
        <w:t>w razie dostarczenia wody o pogorszonej bądź złej jakości.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4E7D14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16</w:t>
      </w:r>
    </w:p>
    <w:p w:rsid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ab/>
        <w:t>Przedstawiciele ZEUK Sp. z o.o. po okazaniu legitymacji służbowej i pisemnego upoważnienia mają prawo wstępu na teren nieruchomości lub pomieszczeń każdego, kto korzysta z usług w celu przeprowadzenia kontroli urządzenia pomiarowego, wodomierza głównego lub wodomierzy zainstalowanych w lokalu</w:t>
      </w:r>
      <w:r w:rsidRPr="008E7507">
        <w:rPr>
          <w:rFonts w:ascii="Times New Roman" w:hAnsi="Times New Roman"/>
          <w:sz w:val="20"/>
          <w:szCs w:val="20"/>
        </w:rPr>
        <w:br/>
        <w:t>i dokonania odczytu ich wskazań, dokonania badań i pomiarów, przeprowadzenia przeglądów i napraw urządzeń posiadanych przez Zakład wodociągowo - kanalizacyjny, a także sprawdzenia ilości i jakości ścieków wprowadzonych do sieci.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17</w:t>
      </w:r>
    </w:p>
    <w:p w:rsidR="008E7507" w:rsidRPr="008E7507" w:rsidRDefault="008E7507" w:rsidP="008E7507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Odbiorca zobowiązany jest powiadomić ZEUK Sp. z o.</w:t>
      </w:r>
      <w:r w:rsidR="00501B8A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>o. na piśmie w terminie 14 dni o faktach skutkujących koniecznością zmiany umowy.</w:t>
      </w:r>
    </w:p>
    <w:p w:rsidR="0083410F" w:rsidRDefault="008E7507" w:rsidP="008E7507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Jeżeli Odbiorca zmienił adres lub siedzibę i nie zawiadomił o tym Zakład, wysłanie faktury na dotychczasowy adres poczytuje się za doręczenie jej Odbiorcy.</w:t>
      </w:r>
    </w:p>
    <w:p w:rsidR="00224E26" w:rsidRPr="005C7847" w:rsidRDefault="00224E26" w:rsidP="00224E2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4E7D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lastRenderedPageBreak/>
        <w:t>§ 18</w:t>
      </w:r>
    </w:p>
    <w:p w:rsidR="008E7507" w:rsidRPr="008E7507" w:rsidRDefault="008E7507" w:rsidP="008E750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Umowa może być rozwiązana:</w:t>
      </w:r>
    </w:p>
    <w:p w:rsidR="008E7507" w:rsidRPr="008E7507" w:rsidRDefault="008E7507" w:rsidP="008E7507">
      <w:pPr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przez Odbiorcę za trzymiesięcznym wypowiedzeniem ze skutkiem na koniec miesiąca kalendarzowego,</w:t>
      </w:r>
    </w:p>
    <w:p w:rsidR="008E7507" w:rsidRPr="008E7507" w:rsidRDefault="008E7507" w:rsidP="008E7507">
      <w:pPr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niezwłocznie za porozumieniem stron.</w:t>
      </w:r>
    </w:p>
    <w:p w:rsidR="003C092C" w:rsidRPr="00EE0D60" w:rsidRDefault="008E7507" w:rsidP="003C092C">
      <w:pPr>
        <w:pStyle w:val="Tekstpodstawowy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Wygaśnięcie umowy skutkuje zastosowaniem przez ZEUK Sp. z o.</w:t>
      </w:r>
      <w:r w:rsidR="0002435A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środków technicznych uniemożliwiających dalsze korzystanie z usług. Koszty ponownego uruchomienia dostaw wody i odbioru ścieków ponosi Odbiorca. 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19</w:t>
      </w:r>
    </w:p>
    <w:p w:rsid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Zmiany niniejszej umowy wymagają formy pisemnej w postaci aneksu pod rygorem nieważności.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20</w:t>
      </w:r>
    </w:p>
    <w:p w:rsidR="008E7507" w:rsidRPr="008E7507" w:rsidRDefault="008E7507" w:rsidP="008E7507">
      <w:pPr>
        <w:numPr>
          <w:ilvl w:val="0"/>
          <w:numId w:val="12"/>
        </w:numPr>
        <w:tabs>
          <w:tab w:val="clear" w:pos="1155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:rsidR="008E7507" w:rsidRPr="004E7D14" w:rsidRDefault="008E7507" w:rsidP="008E7507">
      <w:pPr>
        <w:numPr>
          <w:ilvl w:val="0"/>
          <w:numId w:val="12"/>
        </w:numPr>
        <w:tabs>
          <w:tab w:val="clear" w:pos="1155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Regulamin </w:t>
      </w:r>
      <w:r w:rsidR="00744BC3">
        <w:rPr>
          <w:rFonts w:ascii="Times New Roman" w:hAnsi="Times New Roman"/>
          <w:sz w:val="20"/>
          <w:szCs w:val="20"/>
        </w:rPr>
        <w:t>dostarczania wody i odprowadzania ścieków przyjęty Uchwałą Rady Gminy i stanowiący akt prawa miejscowego,</w:t>
      </w:r>
      <w:r w:rsidRPr="008E7507">
        <w:rPr>
          <w:rFonts w:ascii="Times New Roman" w:hAnsi="Times New Roman"/>
          <w:sz w:val="20"/>
          <w:szCs w:val="20"/>
        </w:rPr>
        <w:t xml:space="preserve"> do wglądu znajduje się w siedzibie ZEUK Sp. z o.</w:t>
      </w:r>
      <w:r w:rsidR="00236449"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</w:t>
      </w:r>
      <w:r w:rsidR="00744BC3">
        <w:rPr>
          <w:rFonts w:ascii="Times New Roman" w:hAnsi="Times New Roman"/>
          <w:sz w:val="20"/>
          <w:szCs w:val="20"/>
        </w:rPr>
        <w:t xml:space="preserve">oraz na stronie internetowej ZEUK Sp. z o. o.  </w:t>
      </w:r>
    </w:p>
    <w:p w:rsidR="0083410F" w:rsidRPr="008E7507" w:rsidRDefault="0083410F" w:rsidP="008E750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21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Odbiorca wyraża zgodę na przetwarzanie danych osobowych do celów statystycznych oraz celem realizacji niniejszej umowy.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22</w:t>
      </w:r>
    </w:p>
    <w:p w:rsidR="008E7507" w:rsidRPr="004E7D14" w:rsidRDefault="008E7507" w:rsidP="004E7D1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Wszelkie spory na tle wykonywania niniejszej umowy rozstrzygać będzie właściwy sąd.</w:t>
      </w:r>
    </w:p>
    <w:p w:rsid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23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Umowę sporządzono w dwóch jednobrzmiących egzemplarzach, po jednym dla każdej ze stron.</w:t>
      </w:r>
    </w:p>
    <w:p w:rsid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410F" w:rsidRPr="008E7507" w:rsidRDefault="0083410F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>§  24</w:t>
      </w:r>
    </w:p>
    <w:p w:rsidR="008E7507" w:rsidRPr="008E7507" w:rsidRDefault="008E7507" w:rsidP="008E75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Z dniem podpisania niniejszej umowy traci moc dotychczas obowiązująca umowa o zaopatrywanie w wodę </w:t>
      </w:r>
      <w:r w:rsidR="00EE0D60">
        <w:rPr>
          <w:rFonts w:ascii="Times New Roman" w:hAnsi="Times New Roman"/>
          <w:sz w:val="20"/>
          <w:szCs w:val="20"/>
        </w:rPr>
        <w:t xml:space="preserve">              </w:t>
      </w:r>
      <w:r w:rsidRPr="008E7507">
        <w:rPr>
          <w:rFonts w:ascii="Times New Roman" w:hAnsi="Times New Roman"/>
          <w:sz w:val="20"/>
          <w:szCs w:val="20"/>
        </w:rPr>
        <w:t>i odprowadzanie ścieków.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  Przedstawiciel  ZEUK Sp. z o.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7507">
        <w:rPr>
          <w:rFonts w:ascii="Times New Roman" w:hAnsi="Times New Roman"/>
          <w:sz w:val="20"/>
          <w:szCs w:val="20"/>
        </w:rPr>
        <w:t xml:space="preserve">o.                            </w:t>
      </w:r>
      <w:r w:rsidR="00C40752">
        <w:rPr>
          <w:rFonts w:ascii="Times New Roman" w:hAnsi="Times New Roman"/>
          <w:sz w:val="20"/>
          <w:szCs w:val="20"/>
        </w:rPr>
        <w:t xml:space="preserve">               </w:t>
      </w:r>
      <w:r w:rsidRPr="008E7507">
        <w:rPr>
          <w:rFonts w:ascii="Times New Roman" w:hAnsi="Times New Roman"/>
          <w:sz w:val="20"/>
          <w:szCs w:val="20"/>
        </w:rPr>
        <w:t xml:space="preserve">  </w:t>
      </w:r>
      <w:r w:rsidR="00B96D16">
        <w:rPr>
          <w:rFonts w:ascii="Times New Roman" w:hAnsi="Times New Roman"/>
          <w:sz w:val="20"/>
          <w:szCs w:val="20"/>
        </w:rPr>
        <w:t xml:space="preserve">         </w:t>
      </w:r>
      <w:r w:rsidR="007553C8">
        <w:rPr>
          <w:rFonts w:ascii="Times New Roman" w:hAnsi="Times New Roman"/>
          <w:sz w:val="20"/>
          <w:szCs w:val="20"/>
        </w:rPr>
        <w:t xml:space="preserve">  </w:t>
      </w:r>
      <w:r w:rsidRPr="008E7507">
        <w:rPr>
          <w:rFonts w:ascii="Times New Roman" w:hAnsi="Times New Roman"/>
          <w:sz w:val="20"/>
          <w:szCs w:val="20"/>
        </w:rPr>
        <w:t xml:space="preserve">  Odbiorca</w:t>
      </w:r>
    </w:p>
    <w:p w:rsidR="008E7507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7B3" w:rsidRPr="008E7507" w:rsidRDefault="008E7507" w:rsidP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7507">
        <w:rPr>
          <w:rFonts w:ascii="Times New Roman" w:hAnsi="Times New Roman"/>
          <w:sz w:val="20"/>
          <w:szCs w:val="20"/>
        </w:rPr>
        <w:t xml:space="preserve">   </w:t>
      </w:r>
      <w:r w:rsidR="00EE0D60">
        <w:rPr>
          <w:rFonts w:ascii="Times New Roman" w:hAnsi="Times New Roman"/>
          <w:sz w:val="20"/>
          <w:szCs w:val="20"/>
        </w:rPr>
        <w:t xml:space="preserve">  </w:t>
      </w:r>
      <w:r w:rsidRPr="008E7507">
        <w:rPr>
          <w:rFonts w:ascii="Times New Roman" w:hAnsi="Times New Roman"/>
          <w:sz w:val="20"/>
          <w:szCs w:val="20"/>
        </w:rPr>
        <w:t>...................................................</w:t>
      </w:r>
      <w:r w:rsidRPr="008E7507">
        <w:rPr>
          <w:rFonts w:ascii="Times New Roman" w:hAnsi="Times New Roman"/>
          <w:sz w:val="20"/>
          <w:szCs w:val="20"/>
        </w:rPr>
        <w:tab/>
      </w:r>
      <w:r w:rsidRPr="008E7507">
        <w:rPr>
          <w:rFonts w:ascii="Times New Roman" w:hAnsi="Times New Roman"/>
          <w:sz w:val="20"/>
          <w:szCs w:val="20"/>
        </w:rPr>
        <w:tab/>
      </w:r>
      <w:r w:rsidRPr="008E7507">
        <w:rPr>
          <w:rFonts w:ascii="Times New Roman" w:hAnsi="Times New Roman"/>
          <w:sz w:val="20"/>
          <w:szCs w:val="20"/>
        </w:rPr>
        <w:tab/>
      </w:r>
      <w:r w:rsidRPr="008E7507">
        <w:rPr>
          <w:rFonts w:ascii="Times New Roman" w:hAnsi="Times New Roman"/>
          <w:sz w:val="20"/>
          <w:szCs w:val="20"/>
        </w:rPr>
        <w:tab/>
      </w:r>
      <w:r w:rsidRPr="008E7507">
        <w:rPr>
          <w:rFonts w:ascii="Times New Roman" w:hAnsi="Times New Roman"/>
          <w:sz w:val="20"/>
          <w:szCs w:val="20"/>
        </w:rPr>
        <w:tab/>
      </w:r>
      <w:r w:rsidR="00EE0D60">
        <w:rPr>
          <w:rFonts w:ascii="Times New Roman" w:hAnsi="Times New Roman"/>
          <w:sz w:val="20"/>
          <w:szCs w:val="20"/>
        </w:rPr>
        <w:t xml:space="preserve">   </w:t>
      </w:r>
      <w:r w:rsidRPr="008E750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8E7507" w:rsidRPr="008E7507" w:rsidRDefault="008E75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E7507" w:rsidRPr="008E7507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04" w:rsidRDefault="00890604" w:rsidP="00B864DE">
      <w:pPr>
        <w:spacing w:after="0" w:line="240" w:lineRule="auto"/>
      </w:pPr>
      <w:r>
        <w:separator/>
      </w:r>
    </w:p>
  </w:endnote>
  <w:endnote w:type="continuationSeparator" w:id="0">
    <w:p w:rsidR="00890604" w:rsidRDefault="00890604" w:rsidP="00B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51" w:rsidRDefault="00A87551">
    <w:pPr>
      <w:pStyle w:val="Stopka"/>
      <w:jc w:val="center"/>
    </w:pPr>
    <w:fldSimple w:instr=" PAGE   \* MERGEFORMAT ">
      <w:r w:rsidR="00B120EA">
        <w:rPr>
          <w:noProof/>
        </w:rPr>
        <w:t>6</w:t>
      </w:r>
    </w:fldSimple>
  </w:p>
  <w:p w:rsidR="00A87551" w:rsidRDefault="00A87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04" w:rsidRDefault="00890604" w:rsidP="00B864DE">
      <w:pPr>
        <w:spacing w:after="0" w:line="240" w:lineRule="auto"/>
      </w:pPr>
      <w:r>
        <w:separator/>
      </w:r>
    </w:p>
  </w:footnote>
  <w:footnote w:type="continuationSeparator" w:id="0">
    <w:p w:rsidR="00890604" w:rsidRDefault="00890604" w:rsidP="00B8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9F1"/>
    <w:multiLevelType w:val="hybridMultilevel"/>
    <w:tmpl w:val="04629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F3EC5"/>
    <w:multiLevelType w:val="hybridMultilevel"/>
    <w:tmpl w:val="E2BE3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B75BD"/>
    <w:multiLevelType w:val="hybridMultilevel"/>
    <w:tmpl w:val="3FBA52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45798"/>
    <w:multiLevelType w:val="hybridMultilevel"/>
    <w:tmpl w:val="46326A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4C17DB"/>
    <w:multiLevelType w:val="hybridMultilevel"/>
    <w:tmpl w:val="DD98AB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1C37C1E"/>
    <w:multiLevelType w:val="hybridMultilevel"/>
    <w:tmpl w:val="AEA81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86114F"/>
    <w:multiLevelType w:val="hybridMultilevel"/>
    <w:tmpl w:val="78D2974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F6A0C"/>
    <w:multiLevelType w:val="hybridMultilevel"/>
    <w:tmpl w:val="2BB2B1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E77431"/>
    <w:multiLevelType w:val="hybridMultilevel"/>
    <w:tmpl w:val="BCA0F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C531D"/>
    <w:multiLevelType w:val="hybridMultilevel"/>
    <w:tmpl w:val="A7F4DA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633E43"/>
    <w:multiLevelType w:val="hybridMultilevel"/>
    <w:tmpl w:val="7FD23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311B3B"/>
    <w:multiLevelType w:val="hybridMultilevel"/>
    <w:tmpl w:val="D7EAA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C03AA9"/>
    <w:multiLevelType w:val="hybridMultilevel"/>
    <w:tmpl w:val="2BDE5BBA"/>
    <w:lvl w:ilvl="0" w:tplc="7E96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E66232"/>
    <w:multiLevelType w:val="hybridMultilevel"/>
    <w:tmpl w:val="ADEC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80301"/>
    <w:multiLevelType w:val="hybridMultilevel"/>
    <w:tmpl w:val="C48E0E44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496566"/>
    <w:multiLevelType w:val="hybridMultilevel"/>
    <w:tmpl w:val="788CF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18BA"/>
    <w:rsid w:val="00012053"/>
    <w:rsid w:val="000241A9"/>
    <w:rsid w:val="0002435A"/>
    <w:rsid w:val="00051F7B"/>
    <w:rsid w:val="00065EB5"/>
    <w:rsid w:val="000875B5"/>
    <w:rsid w:val="00091BBE"/>
    <w:rsid w:val="000A2318"/>
    <w:rsid w:val="000A601B"/>
    <w:rsid w:val="000A7F99"/>
    <w:rsid w:val="000C71E1"/>
    <w:rsid w:val="000C7279"/>
    <w:rsid w:val="000D2936"/>
    <w:rsid w:val="000D48AA"/>
    <w:rsid w:val="000E7A9C"/>
    <w:rsid w:val="000F328C"/>
    <w:rsid w:val="000F512B"/>
    <w:rsid w:val="00127715"/>
    <w:rsid w:val="00180D8F"/>
    <w:rsid w:val="00197B0B"/>
    <w:rsid w:val="001A6AAE"/>
    <w:rsid w:val="001E51A8"/>
    <w:rsid w:val="001E6750"/>
    <w:rsid w:val="00211B87"/>
    <w:rsid w:val="00224E26"/>
    <w:rsid w:val="00235580"/>
    <w:rsid w:val="00236449"/>
    <w:rsid w:val="00292C02"/>
    <w:rsid w:val="0029786D"/>
    <w:rsid w:val="002A22CB"/>
    <w:rsid w:val="002A3BA1"/>
    <w:rsid w:val="002C7AC5"/>
    <w:rsid w:val="002D611C"/>
    <w:rsid w:val="002F28CF"/>
    <w:rsid w:val="00303D57"/>
    <w:rsid w:val="003070F4"/>
    <w:rsid w:val="0032020C"/>
    <w:rsid w:val="0033440F"/>
    <w:rsid w:val="00366D0D"/>
    <w:rsid w:val="003726BC"/>
    <w:rsid w:val="003763E5"/>
    <w:rsid w:val="003806FB"/>
    <w:rsid w:val="00393E8D"/>
    <w:rsid w:val="00396798"/>
    <w:rsid w:val="003A07E3"/>
    <w:rsid w:val="003B3825"/>
    <w:rsid w:val="003C092C"/>
    <w:rsid w:val="003C1745"/>
    <w:rsid w:val="003E22B1"/>
    <w:rsid w:val="003E3F89"/>
    <w:rsid w:val="003F046E"/>
    <w:rsid w:val="00413249"/>
    <w:rsid w:val="00424381"/>
    <w:rsid w:val="004605C0"/>
    <w:rsid w:val="004929BD"/>
    <w:rsid w:val="004C191F"/>
    <w:rsid w:val="004D1434"/>
    <w:rsid w:val="004E7D14"/>
    <w:rsid w:val="004F11AB"/>
    <w:rsid w:val="00501B8A"/>
    <w:rsid w:val="00505D23"/>
    <w:rsid w:val="0053225B"/>
    <w:rsid w:val="00542661"/>
    <w:rsid w:val="005525FB"/>
    <w:rsid w:val="00562746"/>
    <w:rsid w:val="00567751"/>
    <w:rsid w:val="00581C56"/>
    <w:rsid w:val="00596DEE"/>
    <w:rsid w:val="005A67F7"/>
    <w:rsid w:val="005C7847"/>
    <w:rsid w:val="005D5EBC"/>
    <w:rsid w:val="005E6E75"/>
    <w:rsid w:val="005F28E8"/>
    <w:rsid w:val="005F2D58"/>
    <w:rsid w:val="006063B1"/>
    <w:rsid w:val="00615650"/>
    <w:rsid w:val="0061749A"/>
    <w:rsid w:val="00620E65"/>
    <w:rsid w:val="00633297"/>
    <w:rsid w:val="0067241A"/>
    <w:rsid w:val="0068499D"/>
    <w:rsid w:val="00696168"/>
    <w:rsid w:val="00696AEF"/>
    <w:rsid w:val="006A158F"/>
    <w:rsid w:val="006A51D5"/>
    <w:rsid w:val="006B4FF8"/>
    <w:rsid w:val="006E1A44"/>
    <w:rsid w:val="006F6366"/>
    <w:rsid w:val="007007FA"/>
    <w:rsid w:val="00704362"/>
    <w:rsid w:val="007118BA"/>
    <w:rsid w:val="00744BC3"/>
    <w:rsid w:val="00753D39"/>
    <w:rsid w:val="007553C8"/>
    <w:rsid w:val="00762BA7"/>
    <w:rsid w:val="00776D87"/>
    <w:rsid w:val="00781631"/>
    <w:rsid w:val="007942B2"/>
    <w:rsid w:val="007A490C"/>
    <w:rsid w:val="007C047E"/>
    <w:rsid w:val="007D0554"/>
    <w:rsid w:val="007D79E2"/>
    <w:rsid w:val="007E2274"/>
    <w:rsid w:val="007E2C7F"/>
    <w:rsid w:val="0080794A"/>
    <w:rsid w:val="008133F3"/>
    <w:rsid w:val="008200C7"/>
    <w:rsid w:val="0083410F"/>
    <w:rsid w:val="00844759"/>
    <w:rsid w:val="008641E9"/>
    <w:rsid w:val="0087699E"/>
    <w:rsid w:val="008819C4"/>
    <w:rsid w:val="00887B33"/>
    <w:rsid w:val="00890604"/>
    <w:rsid w:val="008D4F4E"/>
    <w:rsid w:val="008D5DD5"/>
    <w:rsid w:val="008E7507"/>
    <w:rsid w:val="009071C9"/>
    <w:rsid w:val="00916ABE"/>
    <w:rsid w:val="00933660"/>
    <w:rsid w:val="00956FCB"/>
    <w:rsid w:val="00961C04"/>
    <w:rsid w:val="00966879"/>
    <w:rsid w:val="009862B8"/>
    <w:rsid w:val="00990916"/>
    <w:rsid w:val="009A5FAB"/>
    <w:rsid w:val="009C358C"/>
    <w:rsid w:val="009D41CC"/>
    <w:rsid w:val="00A22228"/>
    <w:rsid w:val="00A362FE"/>
    <w:rsid w:val="00A61653"/>
    <w:rsid w:val="00A664E9"/>
    <w:rsid w:val="00A87551"/>
    <w:rsid w:val="00A87F1C"/>
    <w:rsid w:val="00A961C4"/>
    <w:rsid w:val="00AB1A0C"/>
    <w:rsid w:val="00AB6C1B"/>
    <w:rsid w:val="00AC4A94"/>
    <w:rsid w:val="00AC5F88"/>
    <w:rsid w:val="00AC7673"/>
    <w:rsid w:val="00AD369F"/>
    <w:rsid w:val="00AD687B"/>
    <w:rsid w:val="00AE0856"/>
    <w:rsid w:val="00B120EA"/>
    <w:rsid w:val="00B27CB0"/>
    <w:rsid w:val="00B347B1"/>
    <w:rsid w:val="00B42BCB"/>
    <w:rsid w:val="00B52AD2"/>
    <w:rsid w:val="00B55118"/>
    <w:rsid w:val="00B648FB"/>
    <w:rsid w:val="00B673A2"/>
    <w:rsid w:val="00B67E1D"/>
    <w:rsid w:val="00B864DE"/>
    <w:rsid w:val="00B96D16"/>
    <w:rsid w:val="00BA3015"/>
    <w:rsid w:val="00BC0AA3"/>
    <w:rsid w:val="00BD39B6"/>
    <w:rsid w:val="00C057B3"/>
    <w:rsid w:val="00C312A1"/>
    <w:rsid w:val="00C40752"/>
    <w:rsid w:val="00C44416"/>
    <w:rsid w:val="00C801E7"/>
    <w:rsid w:val="00C866B0"/>
    <w:rsid w:val="00CA00E9"/>
    <w:rsid w:val="00CC6BAE"/>
    <w:rsid w:val="00CD03D6"/>
    <w:rsid w:val="00CE4CA3"/>
    <w:rsid w:val="00CF07FB"/>
    <w:rsid w:val="00D83450"/>
    <w:rsid w:val="00D959B0"/>
    <w:rsid w:val="00DA15E5"/>
    <w:rsid w:val="00DA2B99"/>
    <w:rsid w:val="00DB3A4E"/>
    <w:rsid w:val="00DD294B"/>
    <w:rsid w:val="00E4311B"/>
    <w:rsid w:val="00E50716"/>
    <w:rsid w:val="00E72DFB"/>
    <w:rsid w:val="00E77F7B"/>
    <w:rsid w:val="00E9659C"/>
    <w:rsid w:val="00EC7EE3"/>
    <w:rsid w:val="00ED4395"/>
    <w:rsid w:val="00EE0D60"/>
    <w:rsid w:val="00EE6873"/>
    <w:rsid w:val="00EF522F"/>
    <w:rsid w:val="00F05082"/>
    <w:rsid w:val="00F07B1E"/>
    <w:rsid w:val="00F47200"/>
    <w:rsid w:val="00F6277D"/>
    <w:rsid w:val="00FB2621"/>
    <w:rsid w:val="00F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11A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B86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864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6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64D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8499D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8499D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8499D"/>
    <w:pPr>
      <w:tabs>
        <w:tab w:val="left" w:pos="540"/>
        <w:tab w:val="left" w:pos="720"/>
      </w:tabs>
      <w:spacing w:after="0" w:line="240" w:lineRule="auto"/>
      <w:ind w:left="720" w:hanging="360"/>
      <w:jc w:val="both"/>
    </w:pPr>
    <w:rPr>
      <w:rFonts w:ascii="Times New Roman" w:hAnsi="Times New Roman"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8499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5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522F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F52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F522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15692</Characters>
  <Application>Microsoft Office Word</Application>
  <DocSecurity>0</DocSecurity>
  <Lines>130</Lines>
  <Paragraphs>36</Paragraphs>
  <ScaleCrop>false</ScaleCrop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2020-04-28T07:26:00Z</dcterms:created>
  <dcterms:modified xsi:type="dcterms:W3CDTF">2020-04-28T07:26:00Z</dcterms:modified>
</cp:coreProperties>
</file>